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0000000000002" w:top="1440.0000000000002" w:left="1440.0000000000002" w:right="1440.0000000000002" w:header="720" w:footer="720"/>
          <w:pgNumType w:start="1"/>
        </w:sectPr>
      </w:pPr>
      <w:bookmarkStart w:colFirst="0" w:colLast="0" w:name="_x4ly6mpts2qe"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Pestaña 1</w:t>
      </w:r>
      <w:r w:rsidDel="00000000" w:rsidR="00000000" w:rsidRPr="00000000">
        <w:rPr>
          <w:rtl w:val="0"/>
        </w:rPr>
      </w:r>
    </w:p>
    <w:p w:rsidR="00000000" w:rsidDel="00000000" w:rsidP="00000000" w:rsidRDefault="00000000" w:rsidRPr="00000000" w14:paraId="00000002">
      <w:pPr>
        <w:pStyle w:val="Title"/>
        <w:keepNext w:val="0"/>
        <w:keepLines w:val="0"/>
        <w:pBdr>
          <w:bottom w:color="4f81bd" w:space="4" w:sz="8" w:val="single"/>
        </w:pBdr>
        <w:spacing w:after="300" w:line="360" w:lineRule="auto"/>
        <w:jc w:val="both"/>
        <w:rPr>
          <w:color w:val="17365d"/>
        </w:rPr>
      </w:pPr>
      <w:bookmarkStart w:colFirst="0" w:colLast="0" w:name="_mbvmrrctm8qp" w:id="1"/>
      <w:bookmarkEnd w:id="1"/>
      <w:r w:rsidDel="00000000" w:rsidR="00000000" w:rsidRPr="00000000">
        <w:rPr>
          <w:color w:val="17365d"/>
          <w:rtl w:val="0"/>
        </w:rPr>
        <w:t xml:space="preserve">Manual de Usuario – Manual Sentry</w:t>
      </w:r>
    </w:p>
    <w:p w:rsidR="00000000" w:rsidDel="00000000" w:rsidP="00000000" w:rsidRDefault="00000000" w:rsidRPr="00000000" w14:paraId="00000003">
      <w:pPr>
        <w:spacing w:after="200" w:line="360" w:lineRule="auto"/>
        <w:rPr>
          <w:sz w:val="24"/>
          <w:szCs w:val="24"/>
        </w:rPr>
      </w:pPr>
      <w:r w:rsidDel="00000000" w:rsidR="00000000" w:rsidRPr="00000000">
        <w:rPr>
          <w:rtl w:val="0"/>
        </w:rPr>
      </w:r>
    </w:p>
    <w:p w:rsidR="00000000" w:rsidDel="00000000" w:rsidP="00000000" w:rsidRDefault="00000000" w:rsidRPr="00000000" w14:paraId="00000004">
      <w:pPr>
        <w:spacing w:after="200" w:line="360" w:lineRule="auto"/>
        <w:jc w:val="center"/>
        <w:rPr>
          <w:sz w:val="24"/>
          <w:szCs w:val="24"/>
        </w:rPr>
      </w:pPr>
      <w:r w:rsidDel="00000000" w:rsidR="00000000" w:rsidRPr="00000000">
        <w:rPr>
          <w:b w:val="1"/>
          <w:bCs w:val="1"/>
          <w:color w:val="17365d"/>
          <w:sz w:val="24"/>
          <w:szCs w:val="24"/>
          <w:rtl w:val="0"/>
        </w:rPr>
        <w:t xml:space="preserve">Materia</w:t>
      </w:r>
      <w:r w:rsidDel="00000000" w:rsidR="00000000" w:rsidRPr="00000000">
        <w:rPr>
          <w:sz w:val="24"/>
          <w:szCs w:val="24"/>
          <w:rtl w:val="0"/>
        </w:rPr>
        <w:t xml:space="preserve">: Modelos y Sistemas – Prof. Insaurralde Andrea – Turno Tarde</w:t>
      </w:r>
    </w:p>
    <w:p w:rsidR="00000000" w:rsidDel="00000000" w:rsidP="00000000" w:rsidRDefault="00000000" w:rsidRPr="00000000" w14:paraId="00000005">
      <w:pPr>
        <w:spacing w:after="200" w:line="360" w:lineRule="auto"/>
        <w:jc w:val="center"/>
        <w:rPr>
          <w:sz w:val="24"/>
          <w:szCs w:val="24"/>
        </w:rPr>
      </w:pPr>
      <w:r w:rsidDel="00000000" w:rsidR="00000000" w:rsidRPr="00000000">
        <w:rPr>
          <w:sz w:val="24"/>
          <w:szCs w:val="24"/>
          <w:rtl w:val="0"/>
        </w:rPr>
        <w:t xml:space="preserve">Escuela de Educación Secundaria Técnica N°1 'Eduardo Ader'</w:t>
      </w:r>
    </w:p>
    <w:p w:rsidR="00000000" w:rsidDel="00000000" w:rsidP="00000000" w:rsidRDefault="00000000" w:rsidRPr="00000000" w14:paraId="00000006">
      <w:pPr>
        <w:spacing w:after="200" w:line="360" w:lineRule="auto"/>
        <w:jc w:val="center"/>
        <w:rPr>
          <w:b w:val="1"/>
          <w:bCs w:val="1"/>
          <w:color w:val="366091"/>
          <w:sz w:val="24"/>
          <w:szCs w:val="24"/>
        </w:rPr>
      </w:pPr>
      <w:r w:rsidDel="00000000" w:rsidR="00000000" w:rsidRPr="00000000">
        <w:rPr>
          <w:b w:val="1"/>
          <w:bCs w:val="1"/>
          <w:color w:val="366091"/>
          <w:sz w:val="24"/>
          <w:szCs w:val="24"/>
          <w:rtl w:val="0"/>
        </w:rPr>
        <w:t xml:space="preserve">Integrantes del grupo:</w:t>
      </w:r>
    </w:p>
    <w:p w:rsidR="00000000" w:rsidDel="00000000" w:rsidP="00000000" w:rsidRDefault="00000000" w:rsidRPr="00000000" w14:paraId="00000007">
      <w:pPr>
        <w:spacing w:after="200" w:line="360" w:lineRule="auto"/>
        <w:jc w:val="center"/>
        <w:rPr>
          <w:sz w:val="24"/>
          <w:szCs w:val="24"/>
        </w:rPr>
        <w:sectPr>
          <w:headerReference r:id="rId6" w:type="default"/>
          <w:headerReference r:id="rId7" w:type="first"/>
          <w:footerReference r:id="rId8" w:type="default"/>
          <w:footerReference r:id="rId9" w:type="first"/>
          <w:type w:val="nextPage"/>
          <w:pgSz w:h="16834" w:w="11909" w:orient="portrait"/>
          <w:pgMar w:bottom="1440.0000000000002" w:top="1440.0000000000002" w:left="1440.0000000000002" w:right="1440.0000000000002" w:header="720" w:footer="720"/>
          <w:pgNumType w:start="1"/>
        </w:sectPr>
      </w:pPr>
      <w:r w:rsidDel="00000000" w:rsidR="00000000" w:rsidRPr="00000000">
        <w:rPr>
          <w:sz w:val="24"/>
          <w:szCs w:val="24"/>
          <w:rtl w:val="0"/>
        </w:rPr>
        <w:t xml:space="preserve">• </w:t>
      </w:r>
      <w:r w:rsidDel="00000000" w:rsidR="00000000" w:rsidRPr="00000000">
        <w:rPr>
          <w:b w:val="1"/>
          <w:bCs w:val="1"/>
          <w:color w:val="17365d"/>
          <w:sz w:val="24"/>
          <w:szCs w:val="24"/>
          <w:rtl w:val="0"/>
        </w:rPr>
        <w:t xml:space="preserve">Líder</w:t>
      </w:r>
      <w:r w:rsidDel="00000000" w:rsidR="00000000" w:rsidRPr="00000000">
        <w:rPr>
          <w:sz w:val="24"/>
          <w:szCs w:val="24"/>
          <w:rtl w:val="0"/>
        </w:rPr>
        <w:t xml:space="preserve">: Byron León Ruiz.</w:t>
        <w:br w:type="textWrapping"/>
        <w:t xml:space="preserve">• </w:t>
      </w:r>
      <w:r w:rsidDel="00000000" w:rsidR="00000000" w:rsidRPr="00000000">
        <w:rPr>
          <w:b w:val="1"/>
          <w:bCs w:val="1"/>
          <w:color w:val="17365d"/>
          <w:sz w:val="24"/>
          <w:szCs w:val="24"/>
          <w:rtl w:val="0"/>
        </w:rPr>
        <w:t xml:space="preserve">Investigador</w:t>
      </w:r>
      <w:r w:rsidDel="00000000" w:rsidR="00000000" w:rsidRPr="00000000">
        <w:rPr>
          <w:sz w:val="24"/>
          <w:szCs w:val="24"/>
          <w:rtl w:val="0"/>
        </w:rPr>
        <w:t xml:space="preserve">: Felipe López Mochi.</w:t>
        <w:br w:type="textWrapping"/>
        <w:t xml:space="preserve">• </w:t>
      </w:r>
      <w:r w:rsidDel="00000000" w:rsidR="00000000" w:rsidRPr="00000000">
        <w:rPr>
          <w:b w:val="1"/>
          <w:bCs w:val="1"/>
          <w:color w:val="17365d"/>
          <w:sz w:val="24"/>
          <w:szCs w:val="24"/>
          <w:rtl w:val="0"/>
        </w:rPr>
        <w:t xml:space="preserve">Documentador y Diseñador 3D</w:t>
      </w:r>
      <w:r w:rsidDel="00000000" w:rsidR="00000000" w:rsidRPr="00000000">
        <w:rPr>
          <w:sz w:val="24"/>
          <w:szCs w:val="24"/>
          <w:rtl w:val="0"/>
        </w:rPr>
        <w:t xml:space="preserve">: Marcos Ezequiel Olivares.</w:t>
        <w:br w:type="textWrapping"/>
        <w:t xml:space="preserve">• </w:t>
      </w:r>
      <w:r w:rsidDel="00000000" w:rsidR="00000000" w:rsidRPr="00000000">
        <w:rPr>
          <w:b w:val="1"/>
          <w:bCs w:val="1"/>
          <w:color w:val="17365d"/>
          <w:sz w:val="24"/>
          <w:szCs w:val="24"/>
          <w:rtl w:val="0"/>
        </w:rPr>
        <w:t xml:space="preserve">Desarrollo del Frontend</w:t>
      </w:r>
      <w:r w:rsidDel="00000000" w:rsidR="00000000" w:rsidRPr="00000000">
        <w:rPr>
          <w:sz w:val="24"/>
          <w:szCs w:val="24"/>
          <w:rtl w:val="0"/>
        </w:rPr>
        <w:t xml:space="preserve">: Luciano Iván Fullana.</w:t>
        <w:br w:type="textWrapping"/>
        <w:t xml:space="preserve">• </w:t>
      </w:r>
      <w:r w:rsidDel="00000000" w:rsidR="00000000" w:rsidRPr="00000000">
        <w:rPr>
          <w:b w:val="1"/>
          <w:bCs w:val="1"/>
          <w:color w:val="17365d"/>
          <w:sz w:val="24"/>
          <w:szCs w:val="24"/>
          <w:rtl w:val="0"/>
        </w:rPr>
        <w:t xml:space="preserve">Desarrollo del Backend</w:t>
      </w:r>
      <w:r w:rsidDel="00000000" w:rsidR="00000000" w:rsidRPr="00000000">
        <w:rPr>
          <w:sz w:val="24"/>
          <w:szCs w:val="24"/>
          <w:rtl w:val="0"/>
        </w:rPr>
        <w:t xml:space="preserve">: Ariel Lucas Russi.</w:t>
      </w:r>
    </w:p>
    <w:p w:rsidR="00000000" w:rsidDel="00000000" w:rsidP="00000000" w:rsidRDefault="00000000" w:rsidRPr="00000000" w14:paraId="00000008">
      <w:pPr>
        <w:pStyle w:val="Heading1"/>
        <w:spacing w:after="200" w:lineRule="auto"/>
        <w:rPr/>
      </w:pPr>
      <w:bookmarkStart w:colFirst="0" w:colLast="0" w:name="_jikrttslhne6" w:id="2"/>
      <w:bookmarkEnd w:id="2"/>
      <w:r w:rsidDel="00000000" w:rsidR="00000000" w:rsidRPr="00000000">
        <w:rPr>
          <w:rtl w:val="0"/>
        </w:rPr>
        <w:t xml:space="preserve">Índice</w:t>
      </w:r>
    </w:p>
    <w:p w:rsidR="00000000" w:rsidDel="00000000" w:rsidP="00000000" w:rsidRDefault="00000000" w:rsidRPr="00000000" w14:paraId="0000000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spacing w:line="360" w:lineRule="auto"/>
        <w:rPr/>
      </w:pPr>
      <w:r w:rsidDel="00000000" w:rsidR="00000000" w:rsidRPr="00000000">
        <w:rPr>
          <w:rtl w:val="0"/>
        </w:rPr>
      </w:r>
    </w:p>
    <w:sdt>
      <w:sdtPr>
        <w:id w:val="-739742628"/>
        <w:docPartObj>
          <w:docPartGallery w:val="Table of Contents"/>
          <w:docPartUnique w:val="1"/>
        </w:docPartObj>
      </w:sdtPr>
      <w:sdtContent>
        <w:p w:rsidR="00000000" w:rsidDel="00000000" w:rsidP="00000000" w:rsidRDefault="00000000" w:rsidRPr="00000000" w14:paraId="0000000B">
          <w:pPr>
            <w:widowControl w:val="0"/>
            <w:tabs>
              <w:tab w:val="right" w:leader="dot" w:pos="12000"/>
            </w:tabs>
            <w:spacing w:before="60" w:line="240" w:lineRule="auto"/>
            <w:rPr>
              <w:b w:val="1"/>
              <w:bCs w:val="1"/>
            </w:rPr>
          </w:pPr>
          <w:r w:rsidDel="00000000" w:rsidR="00000000" w:rsidRPr="00000000">
            <w:fldChar w:fldCharType="begin"/>
            <w:instrText xml:space="preserve"> TOC \h \u \z \t "Heading 1,1,Heading 2,2,Heading 3,3,Heading 4,4,Heading 5,5,Heading 6,6,"</w:instrText>
            <w:fldChar w:fldCharType="separate"/>
          </w:r>
          <w:hyperlink w:anchor="_jikrttslhne6">
            <w:r w:rsidDel="00000000" w:rsidR="00000000" w:rsidRPr="00000000">
              <w:rPr>
                <w:b w:val="1"/>
                <w:bCs w:val="1"/>
                <w:color w:val="4f81bd"/>
                <w:rtl w:val="0"/>
              </w:rPr>
              <w:t xml:space="preserve">Índice</w:t>
              <w:tab/>
              <w:t xml:space="preserve">1</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b w:val="1"/>
              <w:bCs w:val="1"/>
            </w:rPr>
          </w:pPr>
          <w:hyperlink w:anchor="_z03j23sy5zfc">
            <w:r w:rsidDel="00000000" w:rsidR="00000000" w:rsidRPr="00000000">
              <w:rPr>
                <w:b w:val="1"/>
                <w:bCs w:val="1"/>
                <w:color w:val="4f81bd"/>
                <w:rtl w:val="0"/>
              </w:rPr>
              <w:t xml:space="preserve">1. Introducción</w:t>
              <w:tab/>
              <w:t xml:space="preserve">2</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pPr>
          <w:hyperlink w:anchor="_wk4900u6nni9">
            <w:r w:rsidDel="00000000" w:rsidR="00000000" w:rsidRPr="00000000">
              <w:rPr>
                <w:color w:val="17365d"/>
                <w:rtl w:val="0"/>
              </w:rPr>
              <w:t xml:space="preserve">1.1 ¿Qué es ManualSentry?</w:t>
              <w:tab/>
              <w:t xml:space="preserve">2</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pPr>
          <w:hyperlink w:anchor="_llzg5ivjr2xg">
            <w:r w:rsidDel="00000000" w:rsidR="00000000" w:rsidRPr="00000000">
              <w:rPr>
                <w:color w:val="17365d"/>
                <w:rtl w:val="0"/>
              </w:rPr>
              <w:t xml:space="preserve">1.2 Objetivo de este Manual</w:t>
              <w:tab/>
              <w:t xml:space="preserve">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pPr>
          <w:hyperlink w:anchor="_4sb2nh2xf0nc">
            <w:r w:rsidDel="00000000" w:rsidR="00000000" w:rsidRPr="00000000">
              <w:rPr>
                <w:color w:val="17365d"/>
                <w:rtl w:val="0"/>
              </w:rPr>
              <w:t xml:space="preserve">1.3 A quién va dirigido</w:t>
              <w:tab/>
              <w:t xml:space="preserve">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b w:val="1"/>
              <w:bCs w:val="1"/>
            </w:rPr>
          </w:pPr>
          <w:hyperlink w:anchor="_t0myj33guz5u">
            <w:r w:rsidDel="00000000" w:rsidR="00000000" w:rsidRPr="00000000">
              <w:rPr>
                <w:b w:val="1"/>
                <w:bCs w:val="1"/>
                <w:color w:val="4f81bd"/>
                <w:rtl w:val="0"/>
              </w:rPr>
              <w:t xml:space="preserve">2. Primeros pasos</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pPr>
          <w:hyperlink w:anchor="_2bffbjn5767g">
            <w:r w:rsidDel="00000000" w:rsidR="00000000" w:rsidRPr="00000000">
              <w:rPr>
                <w:color w:val="17365d"/>
                <w:rtl w:val="0"/>
              </w:rPr>
              <w:t xml:space="preserve">2.1 Requisitos del sistema</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pPr>
          <w:hyperlink w:anchor="_gn0ysqd3tcob">
            <w:r w:rsidDel="00000000" w:rsidR="00000000" w:rsidRPr="00000000">
              <w:rPr>
                <w:color w:val="17365d"/>
                <w:rtl w:val="0"/>
              </w:rPr>
              <w:t xml:space="preserve">2.3 Pantalla de registro del usuario.</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pPr>
          <w:hyperlink w:anchor="_q9a07bt83v3u">
            <w:r w:rsidDel="00000000" w:rsidR="00000000" w:rsidRPr="00000000">
              <w:rPr>
                <w:color w:val="17365d"/>
                <w:rtl w:val="0"/>
              </w:rPr>
              <w:t xml:space="preserve">2.4 Pantalla de logueo del usuario.</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pPr>
          <w:hyperlink w:anchor="_54ye1wty4747">
            <w:r w:rsidDel="00000000" w:rsidR="00000000" w:rsidRPr="00000000">
              <w:rPr>
                <w:color w:val="17365d"/>
                <w:rtl w:val="0"/>
              </w:rPr>
              <w:t xml:space="preserve">2.5 Descripción general de la interfaz</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pPr>
          <w:hyperlink w:anchor="_oqz717e04947">
            <w:r w:rsidDel="00000000" w:rsidR="00000000" w:rsidRPr="00000000">
              <w:rPr>
                <w:color w:val="17365d"/>
                <w:rtl w:val="0"/>
              </w:rPr>
              <w:t xml:space="preserve">2.6 Funcionalidades principales</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b w:val="1"/>
              <w:bCs w:val="1"/>
            </w:rPr>
          </w:pPr>
          <w:hyperlink w:anchor="_x57g4e57yib0">
            <w:r w:rsidDel="00000000" w:rsidR="00000000" w:rsidRPr="00000000">
              <w:rPr>
                <w:b w:val="1"/>
                <w:bCs w:val="1"/>
                <w:color w:val="4f81bd"/>
                <w:rtl w:val="0"/>
              </w:rPr>
              <w:t xml:space="preserve">3. Manejo de hardware y conexión Bluetooth</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b w:val="1"/>
              <w:bCs w:val="1"/>
            </w:rPr>
          </w:pPr>
          <w:hyperlink w:anchor="_b18u69k1y03w">
            <w:r w:rsidDel="00000000" w:rsidR="00000000" w:rsidRPr="00000000">
              <w:rPr>
                <w:b w:val="1"/>
                <w:bCs w:val="1"/>
                <w:color w:val="4f81bd"/>
                <w:rtl w:val="0"/>
              </w:rPr>
              <w:t xml:space="preserve">4. Solución de problemas (FAQ).</w:t>
              <w:tab/>
              <w:t xml:space="preserve">9</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b w:val="1"/>
              <w:bCs w:val="1"/>
            </w:rPr>
          </w:pPr>
          <w:hyperlink w:anchor="_lm8env8k749e">
            <w:r w:rsidDel="00000000" w:rsidR="00000000" w:rsidRPr="00000000">
              <w:rPr>
                <w:b w:val="1"/>
                <w:bCs w:val="1"/>
                <w:color w:val="4f81bd"/>
                <w:rtl w:val="0"/>
              </w:rPr>
              <w:t xml:space="preserve">5. Glosario de términos</w:t>
              <w:tab/>
              <w:t xml:space="preserve">10</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b w:val="1"/>
              <w:bCs w:val="1"/>
            </w:rPr>
          </w:pPr>
          <w:hyperlink w:anchor="_ifp6m8cr7ud0">
            <w:r w:rsidDel="00000000" w:rsidR="00000000" w:rsidRPr="00000000">
              <w:rPr>
                <w:b w:val="1"/>
                <w:bCs w:val="1"/>
                <w:color w:val="4f81bd"/>
                <w:rtl w:val="0"/>
              </w:rPr>
              <w:t xml:space="preserve">6. Anexos</w:t>
              <w:tab/>
              <w:t xml:space="preserve">11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color w:val="17365d"/>
            </w:rPr>
          </w:pPr>
          <w:hyperlink w:anchor="_waohy3rytoi4">
            <w:r w:rsidDel="00000000" w:rsidR="00000000" w:rsidRPr="00000000">
              <w:rPr>
                <w:color w:val="17365d"/>
                <w:rtl w:val="0"/>
              </w:rPr>
              <w:t xml:space="preserve">6.1 Información de contacto de soporte</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color w:val="17365d"/>
            </w:rPr>
          </w:pPr>
          <w:hyperlink w:anchor="_i1hynx4w0u7m">
            <w:r w:rsidDel="00000000" w:rsidR="00000000" w:rsidRPr="00000000">
              <w:rPr>
                <w:color w:val="17365d"/>
                <w:rtl w:val="0"/>
              </w:rPr>
              <w:t xml:space="preserve">6.2 Historial de cambios del documento</w:t>
              <w:tab/>
              <w:t xml:space="preserve">11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pStyle w:val="Heading1"/>
        <w:rPr/>
        <w:sectPr>
          <w:headerReference r:id="rId10" w:type="default"/>
          <w:headerReference r:id="rId11" w:type="first"/>
          <w:footerReference r:id="rId12" w:type="default"/>
          <w:footerReference r:id="rId13" w:type="first"/>
          <w:type w:val="nextPage"/>
          <w:pgSz w:h="16834" w:w="11909" w:orient="portrait"/>
          <w:pgMar w:bottom="1440.0000000000002" w:top="1440.0000000000002" w:left="1440.0000000000002" w:right="1440.0000000000002" w:header="720" w:footer="720"/>
          <w:pgNumType w:start="1"/>
        </w:sectPr>
      </w:pPr>
      <w:bookmarkStart w:colFirst="0" w:colLast="0" w:name="_e25zhi9941no" w:id="3"/>
      <w:bookmarkEnd w:id="3"/>
      <w:r w:rsidDel="00000000" w:rsidR="00000000" w:rsidRPr="00000000">
        <w:rPr>
          <w:rtl w:val="0"/>
        </w:rPr>
      </w:r>
    </w:p>
    <w:p w:rsidR="00000000" w:rsidDel="00000000" w:rsidP="00000000" w:rsidRDefault="00000000" w:rsidRPr="00000000" w14:paraId="0000001D">
      <w:pPr>
        <w:pStyle w:val="Heading1"/>
        <w:rPr/>
      </w:pPr>
      <w:bookmarkStart w:colFirst="0" w:colLast="0" w:name="_z03j23sy5zfc" w:id="4"/>
      <w:bookmarkEnd w:id="4"/>
      <w:r w:rsidDel="00000000" w:rsidR="00000000" w:rsidRPr="00000000">
        <w:rPr>
          <w:rtl w:val="0"/>
        </w:rPr>
        <w:t xml:space="preserve">1. Introducción</w:t>
      </w:r>
    </w:p>
    <w:p w:rsidR="00000000" w:rsidDel="00000000" w:rsidP="00000000" w:rsidRDefault="00000000" w:rsidRPr="00000000" w14:paraId="0000001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F">
      <w:pPr>
        <w:pStyle w:val="Heading2"/>
        <w:rPr/>
      </w:pPr>
      <w:bookmarkStart w:colFirst="0" w:colLast="0" w:name="_wk4900u6nni9" w:id="5"/>
      <w:bookmarkEnd w:id="5"/>
      <w:r w:rsidDel="00000000" w:rsidR="00000000" w:rsidRPr="00000000">
        <w:rPr>
          <w:rtl w:val="0"/>
        </w:rPr>
        <w:t xml:space="preserve">1.1 ¿Qué es ManualSentry?</w:t>
      </w:r>
    </w:p>
    <w:p w:rsidR="00000000" w:rsidDel="00000000" w:rsidP="00000000" w:rsidRDefault="00000000" w:rsidRPr="00000000" w14:paraId="00000020">
      <w:pPr>
        <w:spacing w:after="200" w:line="360" w:lineRule="auto"/>
        <w:jc w:val="both"/>
        <w:rPr>
          <w:sz w:val="24"/>
          <w:szCs w:val="24"/>
        </w:rPr>
      </w:pPr>
      <w:r w:rsidDel="00000000" w:rsidR="00000000" w:rsidRPr="00000000">
        <w:rPr>
          <w:b w:val="1"/>
          <w:bCs w:val="1"/>
          <w:i w:val="1"/>
          <w:iCs w:val="1"/>
          <w:color w:val="17365d"/>
          <w:sz w:val="24"/>
          <w:szCs w:val="24"/>
          <w:rtl w:val="0"/>
        </w:rPr>
        <w:t xml:space="preserve">ManualSentry</w:t>
      </w:r>
      <w:r w:rsidDel="00000000" w:rsidR="00000000" w:rsidRPr="00000000">
        <w:rPr>
          <w:color w:val="17365d"/>
          <w:sz w:val="24"/>
          <w:szCs w:val="24"/>
          <w:rtl w:val="0"/>
        </w:rPr>
        <w:t xml:space="preserve"> </w:t>
      </w:r>
      <w:r w:rsidDel="00000000" w:rsidR="00000000" w:rsidRPr="00000000">
        <w:rPr>
          <w:sz w:val="24"/>
          <w:szCs w:val="24"/>
          <w:rtl w:val="0"/>
        </w:rPr>
        <w:t xml:space="preserve">es una aplicación web desarrollada para controlar la torreta del usuario de forma remota a través de una interfaz web visual e intuitiva. Permite manipular los movimientos direccionales, ejecutar acciones de disparo y acceder a un menú de control y diagnóstico mediante conexión Bluetooth.</w:t>
      </w:r>
    </w:p>
    <w:p w:rsidR="00000000" w:rsidDel="00000000" w:rsidP="00000000" w:rsidRDefault="00000000" w:rsidRPr="00000000" w14:paraId="00000021">
      <w:pPr>
        <w:pStyle w:val="Heading2"/>
        <w:rPr/>
      </w:pPr>
      <w:bookmarkStart w:colFirst="0" w:colLast="0" w:name="_llzg5ivjr2xg" w:id="6"/>
      <w:bookmarkEnd w:id="6"/>
      <w:r w:rsidDel="00000000" w:rsidR="00000000" w:rsidRPr="00000000">
        <w:rPr>
          <w:rtl w:val="0"/>
        </w:rPr>
        <w:t xml:space="preserve">1.2 Objetivo de este Manual</w:t>
      </w:r>
    </w:p>
    <w:p w:rsidR="00000000" w:rsidDel="00000000" w:rsidP="00000000" w:rsidRDefault="00000000" w:rsidRPr="00000000" w14:paraId="00000022">
      <w:pPr>
        <w:spacing w:after="200" w:line="360" w:lineRule="auto"/>
        <w:jc w:val="both"/>
        <w:rPr>
          <w:sz w:val="24"/>
          <w:szCs w:val="24"/>
        </w:rPr>
      </w:pPr>
      <w:r w:rsidDel="00000000" w:rsidR="00000000" w:rsidRPr="00000000">
        <w:rPr>
          <w:sz w:val="24"/>
          <w:szCs w:val="24"/>
          <w:rtl w:val="0"/>
        </w:rPr>
        <w:t xml:space="preserve">El objetivo de este manual es proporcionar una guía clara y detallada sobre el uso del sistema </w:t>
      </w:r>
      <w:r w:rsidDel="00000000" w:rsidR="00000000" w:rsidRPr="00000000">
        <w:rPr>
          <w:i w:val="1"/>
          <w:iCs w:val="1"/>
          <w:sz w:val="24"/>
          <w:szCs w:val="24"/>
          <w:rtl w:val="0"/>
        </w:rPr>
        <w:t xml:space="preserve">ManualSentry</w:t>
      </w:r>
      <w:r w:rsidDel="00000000" w:rsidR="00000000" w:rsidRPr="00000000">
        <w:rPr>
          <w:sz w:val="24"/>
          <w:szCs w:val="24"/>
          <w:rtl w:val="0"/>
        </w:rPr>
        <w:t xml:space="preserve">, describiendo su funcionamiento, interfaz, requisitos técnicos y solución de posibles inconvenientes. Está destinado a facilitar la comprensión del usuario sobre la operación general del sistema.</w:t>
      </w:r>
    </w:p>
    <w:p w:rsidR="00000000" w:rsidDel="00000000" w:rsidP="00000000" w:rsidRDefault="00000000" w:rsidRPr="00000000" w14:paraId="00000023">
      <w:pPr>
        <w:pStyle w:val="Heading2"/>
        <w:rPr/>
      </w:pPr>
      <w:bookmarkStart w:colFirst="0" w:colLast="0" w:name="_4sb2nh2xf0nc" w:id="7"/>
      <w:bookmarkEnd w:id="7"/>
      <w:r w:rsidDel="00000000" w:rsidR="00000000" w:rsidRPr="00000000">
        <w:rPr>
          <w:rtl w:val="0"/>
        </w:rPr>
        <w:t xml:space="preserve">1.3 A quién va dirigido</w:t>
      </w:r>
    </w:p>
    <w:p w:rsidR="00000000" w:rsidDel="00000000" w:rsidP="00000000" w:rsidRDefault="00000000" w:rsidRPr="00000000" w14:paraId="00000024">
      <w:pPr>
        <w:spacing w:after="200" w:line="360" w:lineRule="auto"/>
        <w:jc w:val="both"/>
        <w:rPr/>
      </w:pPr>
      <w:r w:rsidDel="00000000" w:rsidR="00000000" w:rsidRPr="00000000">
        <w:rPr>
          <w:sz w:val="24"/>
          <w:szCs w:val="24"/>
          <w:rtl w:val="0"/>
        </w:rPr>
        <w:t xml:space="preserve">El manual está dirigido a los usuarios que desean utilizar su torreta (Manual Sentry). No se asume ningún nivel de experiencia para el uso de esta, ya que el sistema fue diseñado para operar de forma intuitiva.</w:t>
      </w: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spacing w:before="480" w:lineRule="auto"/>
        <w:rPr/>
      </w:pPr>
      <w:bookmarkStart w:colFirst="0" w:colLast="0" w:name="_t0myj33guz5u" w:id="8"/>
      <w:bookmarkEnd w:id="8"/>
      <w:r w:rsidDel="00000000" w:rsidR="00000000" w:rsidRPr="00000000">
        <w:rPr>
          <w:rtl w:val="0"/>
        </w:rPr>
        <w:t xml:space="preserve">2. Primeros pasos</w:t>
      </w:r>
    </w:p>
    <w:p w:rsidR="00000000" w:rsidDel="00000000" w:rsidP="00000000" w:rsidRDefault="00000000" w:rsidRPr="00000000" w14:paraId="0000002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pStyle w:val="Heading2"/>
        <w:rPr/>
      </w:pPr>
      <w:bookmarkStart w:colFirst="0" w:colLast="0" w:name="_2bffbjn5767g" w:id="9"/>
      <w:bookmarkEnd w:id="9"/>
      <w:r w:rsidDel="00000000" w:rsidR="00000000" w:rsidRPr="00000000">
        <w:rPr>
          <w:rtl w:val="0"/>
        </w:rPr>
        <w:t xml:space="preserve">2.1 Requisitos del sistema</w:t>
      </w:r>
    </w:p>
    <w:p w:rsidR="00000000" w:rsidDel="00000000" w:rsidP="00000000" w:rsidRDefault="00000000" w:rsidRPr="00000000" w14:paraId="00000028">
      <w:pPr>
        <w:spacing w:after="200" w:line="360" w:lineRule="auto"/>
        <w:jc w:val="both"/>
        <w:rPr>
          <w:sz w:val="24"/>
          <w:szCs w:val="24"/>
        </w:rPr>
      </w:pPr>
      <w:r w:rsidDel="00000000" w:rsidR="00000000" w:rsidRPr="00000000">
        <w:rPr>
          <w:sz w:val="24"/>
          <w:szCs w:val="24"/>
          <w:rtl w:val="0"/>
        </w:rPr>
        <w:t xml:space="preserve">• Navegadores compatibles: Chrome</w:t>
      </w:r>
      <w:r w:rsidDel="00000000" w:rsidR="00000000" w:rsidRPr="00000000">
        <w:rPr>
          <w:sz w:val="24"/>
          <w:szCs w:val="24"/>
        </w:rPr>
        <w:drawing>
          <wp:inline distB="114300" distT="114300" distL="114300" distR="114300">
            <wp:extent cx="206350" cy="204699"/>
            <wp:effectExtent b="0" l="0" r="0" t="0"/>
            <wp:docPr id="1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06350" cy="204699"/>
                    </a:xfrm>
                    <a:prstGeom prst="rect"/>
                    <a:ln/>
                  </pic:spPr>
                </pic:pic>
              </a:graphicData>
            </a:graphic>
          </wp:inline>
        </w:drawing>
      </w:r>
      <w:r w:rsidDel="00000000" w:rsidR="00000000" w:rsidRPr="00000000">
        <w:rPr>
          <w:sz w:val="24"/>
          <w:szCs w:val="24"/>
          <w:rtl w:val="0"/>
        </w:rPr>
        <w:t xml:space="preserve">, Brave</w:t>
      </w:r>
      <w:r w:rsidDel="00000000" w:rsidR="00000000" w:rsidRPr="00000000">
        <w:rPr>
          <w:sz w:val="24"/>
          <w:szCs w:val="24"/>
        </w:rPr>
        <w:drawing>
          <wp:inline distB="114300" distT="114300" distL="114300" distR="114300">
            <wp:extent cx="190500" cy="190500"/>
            <wp:effectExtent b="0" l="0" r="0" t="0"/>
            <wp:docPr id="1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Opera</w:t>
      </w:r>
      <w:r w:rsidDel="00000000" w:rsidR="00000000" w:rsidRPr="00000000">
        <w:rPr>
          <w:sz w:val="24"/>
          <w:szCs w:val="24"/>
        </w:rPr>
        <w:drawing>
          <wp:inline distB="114300" distT="114300" distL="114300" distR="114300">
            <wp:extent cx="190500" cy="190500"/>
            <wp:effectExtent b="0" l="0" r="0" t="0"/>
            <wp:docPr id="1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90500" cy="190500"/>
                    </a:xfrm>
                    <a:prstGeom prst="rect"/>
                    <a:ln/>
                  </pic:spPr>
                </pic:pic>
              </a:graphicData>
            </a:graphic>
          </wp:inline>
        </w:drawing>
      </w:r>
      <w:r w:rsidDel="00000000" w:rsidR="00000000" w:rsidRPr="00000000">
        <w:rPr>
          <w:sz w:val="24"/>
          <w:szCs w:val="24"/>
          <w:rtl w:val="0"/>
        </w:rPr>
        <w:t xml:space="preserve">, Microsoft Edge </w:t>
      </w:r>
      <w:r w:rsidDel="00000000" w:rsidR="00000000" w:rsidRPr="00000000">
        <w:rPr>
          <w:sz w:val="24"/>
          <w:szCs w:val="24"/>
        </w:rPr>
        <w:drawing>
          <wp:inline distB="114300" distT="114300" distL="114300" distR="114300">
            <wp:extent cx="192852" cy="190500"/>
            <wp:effectExtent b="0" l="0" r="0" t="0"/>
            <wp:docPr id="9"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192852" cy="190500"/>
                    </a:xfrm>
                    <a:prstGeom prst="rect"/>
                    <a:ln/>
                  </pic:spPr>
                </pic:pic>
              </a:graphicData>
            </a:graphic>
          </wp:inline>
        </w:drawing>
      </w:r>
      <w:r w:rsidDel="00000000" w:rsidR="00000000" w:rsidRPr="00000000">
        <w:rPr>
          <w:sz w:val="24"/>
          <w:szCs w:val="24"/>
          <w:rtl w:val="0"/>
        </w:rPr>
        <w:t xml:space="preserve">.</w:t>
        <w:br w:type="textWrapping"/>
        <w:t xml:space="preserve">• Conexión activa a Bluetooth</w:t>
      </w:r>
      <w:r w:rsidDel="00000000" w:rsidR="00000000" w:rsidRPr="00000000">
        <w:rPr>
          <w:sz w:val="24"/>
          <w:szCs w:val="24"/>
        </w:rPr>
        <w:drawing>
          <wp:inline distB="114300" distT="114300" distL="114300" distR="114300">
            <wp:extent cx="190500" cy="290826"/>
            <wp:effectExtent b="0" l="0" r="0" t="0"/>
            <wp:docPr id="1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90500" cy="290826"/>
                    </a:xfrm>
                    <a:prstGeom prst="rect"/>
                    <a:ln/>
                  </pic:spPr>
                </pic:pic>
              </a:graphicData>
            </a:graphic>
          </wp:inline>
        </w:drawing>
      </w:r>
      <w:r w:rsidDel="00000000" w:rsidR="00000000" w:rsidRPr="00000000">
        <w:rPr>
          <w:sz w:val="24"/>
          <w:szCs w:val="24"/>
          <w:rtl w:val="0"/>
        </w:rPr>
        <w:t xml:space="preserve">.</w:t>
      </w:r>
    </w:p>
    <w:p w:rsidR="00000000" w:rsidDel="00000000" w:rsidP="00000000" w:rsidRDefault="00000000" w:rsidRPr="00000000" w14:paraId="00000029">
      <w:pPr>
        <w:pStyle w:val="Heading2"/>
        <w:spacing w:after="200" w:lineRule="auto"/>
        <w:rPr/>
      </w:pPr>
      <w:bookmarkStart w:colFirst="0" w:colLast="0" w:name="_swhnh3nnhl72" w:id="10"/>
      <w:bookmarkEnd w:id="10"/>
      <w:r w:rsidDel="00000000" w:rsidR="00000000" w:rsidRPr="00000000">
        <w:rPr>
          <w:rtl w:val="0"/>
        </w:rPr>
        <w:t xml:space="preserve">2.2 Cómo acceder al sistema de operación de la torreta.</w:t>
      </w:r>
    </w:p>
    <w:p w:rsidR="00000000" w:rsidDel="00000000" w:rsidP="00000000" w:rsidRDefault="00000000" w:rsidRPr="00000000" w14:paraId="0000002A">
      <w:pPr>
        <w:spacing w:after="200" w:line="360" w:lineRule="auto"/>
        <w:rPr>
          <w:sz w:val="24"/>
          <w:szCs w:val="24"/>
        </w:rPr>
      </w:pPr>
      <w:r w:rsidDel="00000000" w:rsidR="00000000" w:rsidRPr="00000000">
        <w:rPr>
          <w:sz w:val="24"/>
          <w:szCs w:val="24"/>
          <w:rtl w:val="0"/>
        </w:rPr>
        <w:t xml:space="preserve">El usuario debe ingresar desde un navegador web (</w:t>
      </w:r>
      <w:r w:rsidDel="00000000" w:rsidR="00000000" w:rsidRPr="00000000">
        <w:rPr>
          <w:i w:val="1"/>
          <w:iCs w:val="1"/>
          <w:sz w:val="24"/>
          <w:szCs w:val="24"/>
          <w:rtl w:val="0"/>
        </w:rPr>
        <w:t xml:space="preserve">google,Brave,etc</w:t>
      </w:r>
      <w:r w:rsidDel="00000000" w:rsidR="00000000" w:rsidRPr="00000000">
        <w:rPr>
          <w:sz w:val="24"/>
          <w:szCs w:val="24"/>
          <w:rtl w:val="0"/>
        </w:rPr>
        <w:t xml:space="preserve">) compatible a la siguiente dirección: </w:t>
      </w:r>
    </w:p>
    <w:p w:rsidR="00000000" w:rsidDel="00000000" w:rsidP="00000000" w:rsidRDefault="00000000" w:rsidRPr="00000000" w14:paraId="0000002B">
      <w:pPr>
        <w:spacing w:after="200" w:line="360" w:lineRule="auto"/>
        <w:jc w:val="both"/>
        <w:rPr>
          <w:b w:val="1"/>
          <w:bCs w:val="1"/>
          <w:i w:val="1"/>
          <w:iCs w:val="1"/>
          <w:sz w:val="24"/>
          <w:szCs w:val="24"/>
        </w:rPr>
      </w:pPr>
      <w:hyperlink r:id="rId19">
        <w:r w:rsidDel="00000000" w:rsidR="00000000" w:rsidRPr="00000000">
          <w:rPr>
            <w:b w:val="1"/>
            <w:bCs w:val="1"/>
            <w:i w:val="1"/>
            <w:iCs w:val="1"/>
            <w:color w:val="1155cc"/>
            <w:sz w:val="24"/>
            <w:szCs w:val="24"/>
            <w:u w:val="single"/>
            <w:rtl w:val="0"/>
          </w:rPr>
          <w:t xml:space="preserve">https://manualsentry.cavernservices.org</w:t>
        </w:r>
      </w:hyperlink>
      <w:r w:rsidDel="00000000" w:rsidR="00000000" w:rsidRPr="00000000">
        <w:rPr>
          <w:rtl w:val="0"/>
        </w:rPr>
      </w:r>
    </w:p>
    <w:p w:rsidR="00000000" w:rsidDel="00000000" w:rsidP="00000000" w:rsidRDefault="00000000" w:rsidRPr="00000000" w14:paraId="0000002C">
      <w:pPr>
        <w:spacing w:after="200" w:line="360" w:lineRule="auto"/>
        <w:jc w:val="both"/>
        <w:rPr>
          <w:b w:val="1"/>
          <w:bCs w:val="1"/>
          <w:sz w:val="24"/>
          <w:szCs w:val="24"/>
        </w:rPr>
      </w:pPr>
      <w:r w:rsidDel="00000000" w:rsidR="00000000" w:rsidRPr="00000000">
        <w:rPr>
          <w:sz w:val="24"/>
          <w:szCs w:val="24"/>
          <w:rtl w:val="0"/>
        </w:rPr>
        <w:t xml:space="preserve">Después de acceder al link el usuario se encontrará en una pantalla de inicio de sesión. En caso de no tener una cuenta el usuario deberá presionar el botón</w:t>
      </w:r>
      <w:r w:rsidDel="00000000" w:rsidR="00000000" w:rsidRPr="00000000">
        <w:rPr>
          <w:b w:val="1"/>
          <w:bCs w:val="1"/>
          <w:sz w:val="24"/>
          <w:szCs w:val="24"/>
          <w:rtl w:val="0"/>
        </w:rPr>
        <w:t xml:space="preserve"> “Registrarse”</w:t>
      </w:r>
      <w:r w:rsidDel="00000000" w:rsidR="00000000" w:rsidRPr="00000000">
        <w:rPr>
          <w:sz w:val="24"/>
          <w:szCs w:val="24"/>
          <w:rtl w:val="0"/>
        </w:rPr>
        <w:t xml:space="preserve"> que se encuentra debajo de </w:t>
      </w:r>
      <w:r w:rsidDel="00000000" w:rsidR="00000000" w:rsidRPr="00000000">
        <w:rPr>
          <w:b w:val="1"/>
          <w:bCs w:val="1"/>
          <w:sz w:val="24"/>
          <w:szCs w:val="24"/>
          <w:rtl w:val="0"/>
        </w:rPr>
        <w:t xml:space="preserve">“Acceder”</w:t>
      </w:r>
    </w:p>
    <w:p w:rsidR="00000000" w:rsidDel="00000000" w:rsidP="00000000" w:rsidRDefault="00000000" w:rsidRPr="00000000" w14:paraId="0000002D">
      <w:pPr>
        <w:spacing w:after="200" w:line="360" w:lineRule="auto"/>
        <w:jc w:val="both"/>
        <w:rPr/>
      </w:pPr>
      <w:r w:rsidDel="00000000" w:rsidR="00000000" w:rsidRPr="00000000">
        <w:rPr>
          <w:sz w:val="24"/>
          <w:szCs w:val="24"/>
        </w:rPr>
        <w:drawing>
          <wp:inline distB="114300" distT="114300" distL="114300" distR="114300">
            <wp:extent cx="5731200" cy="3746500"/>
            <wp:effectExtent b="0" l="0" r="0" t="0"/>
            <wp:docPr id="1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31200" cy="3746500"/>
                    </a:xfrm>
                    <a:prstGeom prst="rect"/>
                    <a:ln/>
                  </pic:spPr>
                </pic:pic>
              </a:graphicData>
            </a:graphic>
          </wp:inline>
        </w:drawing>
      </w:r>
      <w:r w:rsidDel="00000000" w:rsidR="00000000" w:rsidRPr="00000000">
        <w:rPr>
          <w:i w:val="1"/>
          <w:iCs w:val="1"/>
          <w:rtl w:val="0"/>
        </w:rPr>
        <w:t xml:space="preserve">Pantalla inicial del sitio web.</w:t>
      </w:r>
      <w:r w:rsidDel="00000000" w:rsidR="00000000" w:rsidRPr="00000000">
        <w:rPr>
          <w:rtl w:val="0"/>
        </w:rPr>
      </w:r>
    </w:p>
    <w:p w:rsidR="00000000" w:rsidDel="00000000" w:rsidP="00000000" w:rsidRDefault="00000000" w:rsidRPr="00000000" w14:paraId="0000002E">
      <w:pPr>
        <w:pStyle w:val="Heading2"/>
        <w:jc w:val="left"/>
        <w:rPr/>
      </w:pPr>
      <w:bookmarkStart w:colFirst="0" w:colLast="0" w:name="_o828zencz40g" w:id="11"/>
      <w:bookmarkEnd w:id="11"/>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2"/>
        <w:jc w:val="left"/>
        <w:rPr>
          <w:sz w:val="24"/>
          <w:szCs w:val="24"/>
        </w:rPr>
      </w:pPr>
      <w:bookmarkStart w:colFirst="0" w:colLast="0" w:name="_gn0ysqd3tcob" w:id="12"/>
      <w:bookmarkEnd w:id="12"/>
      <w:r w:rsidDel="00000000" w:rsidR="00000000" w:rsidRPr="00000000">
        <w:rPr>
          <w:rtl w:val="0"/>
        </w:rPr>
        <w:t xml:space="preserve">2.3 Pantalla de registro del usuario.</w:t>
      </w:r>
      <w:r w:rsidDel="00000000" w:rsidR="00000000" w:rsidRPr="00000000">
        <w:rPr>
          <w:rtl w:val="0"/>
        </w:rPr>
      </w:r>
    </w:p>
    <w:p w:rsidR="00000000" w:rsidDel="00000000" w:rsidP="00000000" w:rsidRDefault="00000000" w:rsidRPr="00000000" w14:paraId="00000030">
      <w:pPr>
        <w:spacing w:after="200" w:line="360" w:lineRule="auto"/>
        <w:jc w:val="both"/>
        <w:rPr>
          <w:sz w:val="24"/>
          <w:szCs w:val="24"/>
        </w:rPr>
      </w:pPr>
      <w:r w:rsidDel="00000000" w:rsidR="00000000" w:rsidRPr="00000000">
        <w:rPr>
          <w:sz w:val="24"/>
          <w:szCs w:val="24"/>
          <w:rtl w:val="0"/>
        </w:rPr>
        <w:t xml:space="preserve">Al entrar a la sección de registro en la página web(se puede acceder a través del link que se encuentra debajo del botón acceder) podrá colocar sus datos; nombre, correo electrónico, contraseña y su confirmación. Se creará automáticamente su cuenta y podrá acceder a la misma volviendo a la página anterior(es decir, Inicio de sesión).</w:t>
      </w:r>
    </w:p>
    <w:p w:rsidR="00000000" w:rsidDel="00000000" w:rsidP="00000000" w:rsidRDefault="00000000" w:rsidRPr="00000000" w14:paraId="00000031">
      <w:pPr>
        <w:spacing w:after="200" w:line="360" w:lineRule="auto"/>
        <w:jc w:val="center"/>
        <w:rPr/>
      </w:pPr>
      <w:r w:rsidDel="00000000" w:rsidR="00000000" w:rsidRPr="00000000">
        <w:rPr/>
        <w:drawing>
          <wp:inline distB="114300" distT="114300" distL="114300" distR="114300">
            <wp:extent cx="3978113" cy="3867609"/>
            <wp:effectExtent b="0" l="0" r="0" t="0"/>
            <wp:docPr id="5" name="image13.png"/>
            <a:graphic>
              <a:graphicData uri="http://schemas.openxmlformats.org/drawingml/2006/picture">
                <pic:pic>
                  <pic:nvPicPr>
                    <pic:cNvPr id="0" name="image13.png"/>
                    <pic:cNvPicPr preferRelativeResize="0"/>
                  </pic:nvPicPr>
                  <pic:blipFill>
                    <a:blip r:embed="rId21"/>
                    <a:srcRect b="0" l="6504" r="0" t="0"/>
                    <a:stretch>
                      <a:fillRect/>
                    </a:stretch>
                  </pic:blipFill>
                  <pic:spPr>
                    <a:xfrm>
                      <a:off x="0" y="0"/>
                      <a:ext cx="3978113" cy="3867609"/>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00" w:line="360" w:lineRule="auto"/>
        <w:rPr>
          <w:i w:val="1"/>
          <w:iCs w:val="1"/>
        </w:rPr>
      </w:pPr>
      <w:r w:rsidDel="00000000" w:rsidR="00000000" w:rsidRPr="00000000">
        <w:rPr>
          <w:i w:val="1"/>
          <w:iCs w:val="1"/>
          <w:rtl w:val="0"/>
        </w:rPr>
        <w:t xml:space="preserve">Creación de cuenta en la página de </w:t>
      </w:r>
      <w:r w:rsidDel="00000000" w:rsidR="00000000" w:rsidRPr="00000000">
        <w:rPr>
          <w:i w:val="1"/>
          <w:iCs w:val="1"/>
          <w:rtl w:val="0"/>
        </w:rPr>
        <w:t xml:space="preserve">ManualSentry</w:t>
      </w:r>
      <w:r w:rsidDel="00000000" w:rsidR="00000000" w:rsidRPr="00000000">
        <w:rPr>
          <w:rtl w:val="0"/>
        </w:rPr>
      </w:r>
    </w:p>
    <w:p w:rsidR="00000000" w:rsidDel="00000000" w:rsidP="00000000" w:rsidRDefault="00000000" w:rsidRPr="00000000" w14:paraId="00000033">
      <w:pPr>
        <w:pStyle w:val="Heading2"/>
        <w:jc w:val="left"/>
        <w:rPr/>
      </w:pPr>
      <w:bookmarkStart w:colFirst="0" w:colLast="0" w:name="_nt72cuuwwx3e" w:id="13"/>
      <w:bookmarkEnd w:id="13"/>
      <w:r w:rsidDel="00000000" w:rsidR="00000000" w:rsidRPr="00000000">
        <w:rPr>
          <w:rtl w:val="0"/>
        </w:rPr>
      </w:r>
    </w:p>
    <w:p w:rsidR="00000000" w:rsidDel="00000000" w:rsidP="00000000" w:rsidRDefault="00000000" w:rsidRPr="00000000" w14:paraId="00000034">
      <w:pPr>
        <w:pStyle w:val="Heading2"/>
        <w:jc w:val="left"/>
        <w:rPr/>
      </w:pPr>
      <w:bookmarkStart w:colFirst="0" w:colLast="0" w:name="_38p9dpqsabtk" w:id="14"/>
      <w:bookmarkEnd w:id="14"/>
      <w:r w:rsidDel="00000000" w:rsidR="00000000" w:rsidRPr="00000000">
        <w:rPr>
          <w:rtl w:val="0"/>
        </w:rPr>
      </w:r>
    </w:p>
    <w:p w:rsidR="00000000" w:rsidDel="00000000" w:rsidP="00000000" w:rsidRDefault="00000000" w:rsidRPr="00000000" w14:paraId="00000035">
      <w:pPr>
        <w:pStyle w:val="Heading2"/>
        <w:jc w:val="left"/>
        <w:rPr/>
      </w:pPr>
      <w:bookmarkStart w:colFirst="0" w:colLast="0" w:name="_y7gbeg68v50h" w:id="15"/>
      <w:bookmarkEnd w:id="15"/>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2"/>
        <w:jc w:val="left"/>
        <w:rPr/>
      </w:pPr>
      <w:bookmarkStart w:colFirst="0" w:colLast="0" w:name="_q9a07bt83v3u" w:id="16"/>
      <w:bookmarkEnd w:id="16"/>
      <w:r w:rsidDel="00000000" w:rsidR="00000000" w:rsidRPr="00000000">
        <w:rPr>
          <w:rtl w:val="0"/>
        </w:rPr>
        <w:t xml:space="preserve">2.4 Pantalla de logueo del usuario.</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spacing w:after="200" w:line="360" w:lineRule="auto"/>
        <w:jc w:val="both"/>
        <w:rPr>
          <w:sz w:val="24"/>
          <w:szCs w:val="24"/>
        </w:rPr>
      </w:pPr>
      <w:r w:rsidDel="00000000" w:rsidR="00000000" w:rsidRPr="00000000">
        <w:rPr>
          <w:sz w:val="24"/>
          <w:szCs w:val="24"/>
          <w:rtl w:val="0"/>
        </w:rPr>
        <w:t xml:space="preserve">El sistema cuenta con un formulario de inicio de sesión. El usuario deberá ingresar sus credenciales para acceder al panel de control. En caso de olvidar la contraseña, se recomienda contactar al administrador del sistema.</w:t>
      </w:r>
    </w:p>
    <w:p w:rsidR="00000000" w:rsidDel="00000000" w:rsidP="00000000" w:rsidRDefault="00000000" w:rsidRPr="00000000" w14:paraId="0000003C">
      <w:pPr>
        <w:spacing w:after="200" w:line="360" w:lineRule="auto"/>
        <w:jc w:val="center"/>
        <w:rPr>
          <w:sz w:val="24"/>
          <w:szCs w:val="24"/>
        </w:rPr>
      </w:pPr>
      <w:r w:rsidDel="00000000" w:rsidR="00000000" w:rsidRPr="00000000">
        <w:rPr>
          <w:sz w:val="24"/>
          <w:szCs w:val="24"/>
        </w:rPr>
        <w:drawing>
          <wp:inline distB="114300" distT="114300" distL="114300" distR="114300">
            <wp:extent cx="2738438" cy="2950446"/>
            <wp:effectExtent b="0" l="0" r="0" t="0"/>
            <wp:docPr id="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738438" cy="2950446"/>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2"/>
        <w:rPr/>
      </w:pPr>
      <w:bookmarkStart w:colFirst="0" w:colLast="0" w:name="_54ye1wty4747" w:id="17"/>
      <w:bookmarkEnd w:id="17"/>
      <w:r w:rsidDel="00000000" w:rsidR="00000000" w:rsidRPr="00000000">
        <w:rPr>
          <w:rtl w:val="0"/>
        </w:rPr>
        <w:t xml:space="preserve">2.5 Descripción general de la interfaz</w:t>
      </w:r>
    </w:p>
    <w:p w:rsidR="00000000" w:rsidDel="00000000" w:rsidP="00000000" w:rsidRDefault="00000000" w:rsidRPr="00000000" w14:paraId="0000003E">
      <w:pPr>
        <w:spacing w:after="200" w:line="360" w:lineRule="auto"/>
        <w:jc w:val="both"/>
        <w:rPr>
          <w:sz w:val="24"/>
          <w:szCs w:val="24"/>
        </w:rPr>
      </w:pPr>
      <w:r w:rsidDel="00000000" w:rsidR="00000000" w:rsidRPr="00000000">
        <w:rPr>
          <w:sz w:val="24"/>
          <w:szCs w:val="24"/>
          <w:rtl w:val="0"/>
        </w:rPr>
        <w:t xml:space="preserve">Una vez autenticado, el usuario visualizará la interfaz principal conformada por una pantalla de control central, un conjunto de botones direccionales y un botón de menú. Estos elementos permiten manipular el movimiento de la torreta y acceder a las funciones adicionales.</w:t>
      </w:r>
      <w:r w:rsidDel="00000000" w:rsidR="00000000" w:rsidRPr="00000000">
        <w:drawing>
          <wp:anchor allowOverlap="1" behindDoc="0" distB="114300" distT="114300" distL="114300" distR="114300" hidden="0" layoutInCell="1" locked="0" relativeHeight="0" simplePos="0">
            <wp:simplePos x="0" y="0"/>
            <wp:positionH relativeFrom="column">
              <wp:posOffset>1293975</wp:posOffset>
            </wp:positionH>
            <wp:positionV relativeFrom="paragraph">
              <wp:posOffset>1209675</wp:posOffset>
            </wp:positionV>
            <wp:extent cx="3138576" cy="2305686"/>
            <wp:effectExtent b="0" l="0" r="0" t="0"/>
            <wp:wrapTopAndBottom distB="114300" distT="114300"/>
            <wp:docPr id="7"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3138576" cy="2305686"/>
                    </a:xfrm>
                    <a:prstGeom prst="rect"/>
                    <a:ln/>
                  </pic:spPr>
                </pic:pic>
              </a:graphicData>
            </a:graphic>
          </wp:anchor>
        </w:drawing>
      </w:r>
    </w:p>
    <w:p w:rsidR="00000000" w:rsidDel="00000000" w:rsidP="00000000" w:rsidRDefault="00000000" w:rsidRPr="00000000" w14:paraId="0000003F">
      <w:pPr>
        <w:spacing w:after="200" w:line="360" w:lineRule="auto"/>
        <w:jc w:val="center"/>
        <w:rPr>
          <w:b w:val="1"/>
          <w:bCs w:val="1"/>
          <w:color w:val="4f81bd"/>
          <w:sz w:val="42"/>
          <w:szCs w:val="42"/>
        </w:rPr>
      </w:pPr>
      <w:r w:rsidDel="00000000" w:rsidR="00000000" w:rsidRPr="00000000">
        <w:rPr>
          <w:rtl w:val="0"/>
        </w:rPr>
      </w:r>
    </w:p>
    <w:p w:rsidR="00000000" w:rsidDel="00000000" w:rsidP="00000000" w:rsidRDefault="00000000" w:rsidRPr="00000000" w14:paraId="00000040">
      <w:pPr>
        <w:pStyle w:val="Heading2"/>
        <w:rPr/>
      </w:pPr>
      <w:bookmarkStart w:colFirst="0" w:colLast="0" w:name="_oqz717e04947" w:id="18"/>
      <w:bookmarkEnd w:id="18"/>
      <w:r w:rsidDel="00000000" w:rsidR="00000000" w:rsidRPr="00000000">
        <w:rPr>
          <w:rtl w:val="0"/>
        </w:rPr>
        <w:t xml:space="preserve">2.6 Funcionalidades principales</w:t>
      </w:r>
    </w:p>
    <w:p w:rsidR="00000000" w:rsidDel="00000000" w:rsidP="00000000" w:rsidRDefault="00000000" w:rsidRPr="00000000" w14:paraId="00000041">
      <w:pPr>
        <w:spacing w:after="200" w:line="360" w:lineRule="auto"/>
        <w:jc w:val="both"/>
        <w:rPr/>
      </w:pPr>
      <w:r w:rsidDel="00000000" w:rsidR="00000000" w:rsidRPr="00000000">
        <w:rPr>
          <w:sz w:val="24"/>
          <w:szCs w:val="24"/>
          <w:rtl w:val="0"/>
        </w:rPr>
        <w:t xml:space="preserve">Las principales funcionalidades del sistema se dividen en los siguientes módulos:</w:t>
      </w:r>
      <w:r w:rsidDel="00000000" w:rsidR="00000000" w:rsidRPr="00000000">
        <w:rPr>
          <w:rtl w:val="0"/>
        </w:rPr>
      </w:r>
    </w:p>
    <w:p w:rsidR="00000000" w:rsidDel="00000000" w:rsidP="00000000" w:rsidRDefault="00000000" w:rsidRPr="00000000" w14:paraId="00000042">
      <w:pPr>
        <w:spacing w:after="200" w:line="360" w:lineRule="auto"/>
        <w:jc w:val="center"/>
        <w:rPr/>
      </w:pPr>
      <w:r w:rsidDel="00000000" w:rsidR="00000000" w:rsidRPr="00000000">
        <w:rPr/>
        <w:drawing>
          <wp:inline distB="114300" distT="114300" distL="114300" distR="114300">
            <wp:extent cx="5729288" cy="3813472"/>
            <wp:effectExtent b="0" l="0" r="0" t="0"/>
            <wp:docPr id="14" name="image11.png"/>
            <a:graphic>
              <a:graphicData uri="http://schemas.openxmlformats.org/drawingml/2006/picture">
                <pic:pic>
                  <pic:nvPicPr>
                    <pic:cNvPr id="0" name="image11.png"/>
                    <pic:cNvPicPr preferRelativeResize="0"/>
                  </pic:nvPicPr>
                  <pic:blipFill>
                    <a:blip r:embed="rId24"/>
                    <a:srcRect b="21711" l="25747" r="24750" t="19856"/>
                    <a:stretch>
                      <a:fillRect/>
                    </a:stretch>
                  </pic:blipFill>
                  <pic:spPr>
                    <a:xfrm>
                      <a:off x="0" y="0"/>
                      <a:ext cx="5729288" cy="3813472"/>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00" w:line="360" w:lineRule="auto"/>
        <w:jc w:val="both"/>
        <w:rPr/>
      </w:pPr>
      <w:r w:rsidDel="00000000" w:rsidR="00000000" w:rsidRPr="00000000">
        <w:rPr>
          <w:rtl w:val="0"/>
        </w:rPr>
      </w:r>
    </w:p>
    <w:p w:rsidR="00000000" w:rsidDel="00000000" w:rsidP="00000000" w:rsidRDefault="00000000" w:rsidRPr="00000000" w14:paraId="00000044">
      <w:pPr>
        <w:pStyle w:val="Heading2"/>
        <w:spacing w:after="200" w:lineRule="auto"/>
        <w:rPr/>
      </w:pPr>
      <w:bookmarkStart w:colFirst="0" w:colLast="0" w:name="_d9ckhntd3idj" w:id="19"/>
      <w:bookmarkEnd w:id="19"/>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spacing w:after="200" w:lineRule="auto"/>
        <w:rPr/>
      </w:pPr>
      <w:bookmarkStart w:colFirst="0" w:colLast="0" w:name="_x57g4e57yib0" w:id="20"/>
      <w:bookmarkEnd w:id="20"/>
      <w:r w:rsidDel="00000000" w:rsidR="00000000" w:rsidRPr="00000000">
        <w:rPr>
          <w:rtl w:val="0"/>
        </w:rPr>
        <w:t xml:space="preserve">3. Manejo de hardware y conexión Bluetooth</w:t>
      </w:r>
    </w:p>
    <w:p w:rsidR="00000000" w:rsidDel="00000000" w:rsidP="00000000" w:rsidRDefault="00000000" w:rsidRPr="00000000" w14:paraId="000000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spacing w:line="360" w:lineRule="auto"/>
        <w:rPr/>
      </w:pPr>
      <w:r w:rsidDel="00000000" w:rsidR="00000000" w:rsidRPr="00000000">
        <w:rPr>
          <w:rtl w:val="0"/>
        </w:rPr>
        <w:t xml:space="preserve">Para hacer funcionar a la torreta primero necesitamos hacer los siguientes pasos:</w:t>
      </w:r>
    </w:p>
    <w:p w:rsidR="00000000" w:rsidDel="00000000" w:rsidP="00000000" w:rsidRDefault="00000000" w:rsidRPr="00000000" w14:paraId="00000049">
      <w:pPr>
        <w:spacing w:line="360" w:lineRule="auto"/>
        <w:rPr/>
      </w:pPr>
      <w:r w:rsidDel="00000000" w:rsidR="00000000" w:rsidRPr="00000000">
        <w:rPr>
          <w:rtl w:val="0"/>
        </w:rPr>
      </w:r>
    </w:p>
    <w:p w:rsidR="00000000" w:rsidDel="00000000" w:rsidP="00000000" w:rsidRDefault="00000000" w:rsidRPr="00000000" w14:paraId="0000004A">
      <w:pPr>
        <w:numPr>
          <w:ilvl w:val="0"/>
          <w:numId w:val="1"/>
        </w:numPr>
        <w:spacing w:line="360" w:lineRule="auto"/>
        <w:ind w:left="720" w:hanging="360"/>
      </w:pPr>
      <w:r w:rsidDel="00000000" w:rsidR="00000000" w:rsidRPr="00000000">
        <w:rPr>
          <w:rtl w:val="0"/>
        </w:rPr>
        <w:t xml:space="preserve">Colocar las baterías en el portabaterias.</w:t>
      </w:r>
    </w:p>
    <w:p w:rsidR="00000000" w:rsidDel="00000000" w:rsidP="00000000" w:rsidRDefault="00000000" w:rsidRPr="00000000" w14:paraId="0000004B">
      <w:pPr>
        <w:spacing w:line="360"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238125</wp:posOffset>
            </wp:positionV>
            <wp:extent cx="1676400" cy="1264403"/>
            <wp:effectExtent b="0" l="0" r="0" t="0"/>
            <wp:wrapTopAndBottom distB="114300" distT="114300"/>
            <wp:docPr id="3" name="image5.png"/>
            <a:graphic>
              <a:graphicData uri="http://schemas.openxmlformats.org/drawingml/2006/picture">
                <pic:pic>
                  <pic:nvPicPr>
                    <pic:cNvPr id="0" name="image5.png"/>
                    <pic:cNvPicPr preferRelativeResize="0"/>
                  </pic:nvPicPr>
                  <pic:blipFill>
                    <a:blip r:embed="rId25"/>
                    <a:srcRect b="26750" l="10843" r="0" t="22348"/>
                    <a:stretch>
                      <a:fillRect/>
                    </a:stretch>
                  </pic:blipFill>
                  <pic:spPr>
                    <a:xfrm>
                      <a:off x="0" y="0"/>
                      <a:ext cx="1676400" cy="1264403"/>
                    </a:xfrm>
                    <a:prstGeom prst="rect"/>
                    <a:ln/>
                  </pic:spPr>
                </pic:pic>
              </a:graphicData>
            </a:graphic>
          </wp:anchor>
        </w:drawing>
      </w:r>
    </w:p>
    <w:p w:rsidR="00000000" w:rsidDel="00000000" w:rsidP="00000000" w:rsidRDefault="00000000" w:rsidRPr="00000000" w14:paraId="0000004C">
      <w:pPr>
        <w:spacing w:line="360" w:lineRule="auto"/>
        <w:ind w:left="720" w:firstLine="0"/>
        <w:rPr/>
      </w:pPr>
      <w:r w:rsidDel="00000000" w:rsidR="00000000" w:rsidRPr="00000000">
        <w:rPr>
          <w:rtl w:val="0"/>
        </w:rPr>
      </w:r>
    </w:p>
    <w:p w:rsidR="00000000" w:rsidDel="00000000" w:rsidP="00000000" w:rsidRDefault="00000000" w:rsidRPr="00000000" w14:paraId="0000004D">
      <w:pPr>
        <w:spacing w:line="360" w:lineRule="auto"/>
        <w:ind w:left="720" w:firstLine="0"/>
        <w:rPr/>
      </w:pPr>
      <w:r w:rsidDel="00000000" w:rsidR="00000000" w:rsidRPr="00000000">
        <w:rPr>
          <w:rtl w:val="0"/>
        </w:rPr>
      </w:r>
    </w:p>
    <w:p w:rsidR="00000000" w:rsidDel="00000000" w:rsidP="00000000" w:rsidRDefault="00000000" w:rsidRPr="00000000" w14:paraId="0000004E">
      <w:pPr>
        <w:spacing w:line="360" w:lineRule="auto"/>
        <w:ind w:left="720" w:firstLine="0"/>
        <w:rPr/>
      </w:pPr>
      <w:r w:rsidDel="00000000" w:rsidR="00000000" w:rsidRPr="00000000">
        <w:rPr>
          <w:rtl w:val="0"/>
        </w:rPr>
      </w:r>
    </w:p>
    <w:p w:rsidR="00000000" w:rsidDel="00000000" w:rsidP="00000000" w:rsidRDefault="00000000" w:rsidRPr="00000000" w14:paraId="0000004F">
      <w:pPr>
        <w:numPr>
          <w:ilvl w:val="0"/>
          <w:numId w:val="1"/>
        </w:numPr>
        <w:spacing w:line="360" w:lineRule="auto"/>
        <w:ind w:left="720" w:hanging="360"/>
      </w:pPr>
      <w:r w:rsidDel="00000000" w:rsidR="00000000" w:rsidRPr="00000000">
        <w:rPr>
          <w:rtl w:val="0"/>
        </w:rPr>
        <w:t xml:space="preserve">Enchufar la torreta al portabaterias por el puerto correspondiente.</w:t>
      </w:r>
    </w:p>
    <w:p w:rsidR="00000000" w:rsidDel="00000000" w:rsidP="00000000" w:rsidRDefault="00000000" w:rsidRPr="00000000" w14:paraId="00000050">
      <w:pPr>
        <w:spacing w:line="360"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246000</wp:posOffset>
            </wp:positionV>
            <wp:extent cx="2319338" cy="925655"/>
            <wp:effectExtent b="0" l="0" r="0" t="0"/>
            <wp:wrapTopAndBottom distB="114300" distT="114300"/>
            <wp:docPr id="8"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2319338" cy="925655"/>
                    </a:xfrm>
                    <a:prstGeom prst="rect"/>
                    <a:ln/>
                  </pic:spPr>
                </pic:pic>
              </a:graphicData>
            </a:graphic>
          </wp:anchor>
        </w:drawing>
      </w:r>
    </w:p>
    <w:p w:rsidR="00000000" w:rsidDel="00000000" w:rsidP="00000000" w:rsidRDefault="00000000" w:rsidRPr="00000000" w14:paraId="00000051">
      <w:pPr>
        <w:numPr>
          <w:ilvl w:val="0"/>
          <w:numId w:val="1"/>
        </w:numPr>
        <w:spacing w:line="360" w:lineRule="auto"/>
        <w:ind w:left="720" w:hanging="360"/>
      </w:pPr>
      <w:r w:rsidDel="00000000" w:rsidR="00000000" w:rsidRPr="00000000">
        <w:rPr>
          <w:rtl w:val="0"/>
        </w:rPr>
        <w:t xml:space="preserve">Asegurarse de que la torreta y el portabaterias están correctamente conectados.</w:t>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228600</wp:posOffset>
            </wp:positionV>
            <wp:extent cx="2100543" cy="1552575"/>
            <wp:effectExtent b="0" l="0" r="0" t="0"/>
            <wp:wrapNone/>
            <wp:docPr id="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100543" cy="1552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228600</wp:posOffset>
            </wp:positionV>
            <wp:extent cx="2168144" cy="1592600"/>
            <wp:effectExtent b="0" l="0" r="0" t="0"/>
            <wp:wrapNone/>
            <wp:docPr id="16"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2168144" cy="1592600"/>
                    </a:xfrm>
                    <a:prstGeom prst="rect"/>
                    <a:ln/>
                  </pic:spPr>
                </pic:pic>
              </a:graphicData>
            </a:graphic>
          </wp:anchor>
        </w:drawing>
      </w:r>
    </w:p>
    <w:p w:rsidR="00000000" w:rsidDel="00000000" w:rsidP="00000000" w:rsidRDefault="00000000" w:rsidRPr="00000000" w14:paraId="00000052">
      <w:pPr>
        <w:spacing w:line="360" w:lineRule="auto"/>
        <w:ind w:left="720" w:firstLine="0"/>
        <w:rPr/>
      </w:pPr>
      <w:r w:rsidDel="00000000" w:rsidR="00000000" w:rsidRPr="00000000">
        <w:rPr>
          <w:rtl w:val="0"/>
        </w:rPr>
      </w:r>
    </w:p>
    <w:p w:rsidR="00000000" w:rsidDel="00000000" w:rsidP="00000000" w:rsidRDefault="00000000" w:rsidRPr="00000000" w14:paraId="00000053">
      <w:pPr>
        <w:spacing w:line="360" w:lineRule="auto"/>
        <w:ind w:left="720" w:firstLine="0"/>
        <w:rPr/>
      </w:pPr>
      <w:r w:rsidDel="00000000" w:rsidR="00000000" w:rsidRPr="00000000">
        <w:rPr>
          <w:rtl w:val="0"/>
        </w:rPr>
      </w:r>
    </w:p>
    <w:p w:rsidR="00000000" w:rsidDel="00000000" w:rsidP="00000000" w:rsidRDefault="00000000" w:rsidRPr="00000000" w14:paraId="00000054">
      <w:pPr>
        <w:spacing w:line="360" w:lineRule="auto"/>
        <w:ind w:left="720" w:firstLine="0"/>
        <w:rPr/>
      </w:pPr>
      <w:r w:rsidDel="00000000" w:rsidR="00000000" w:rsidRPr="00000000">
        <w:rPr>
          <w:rtl w:val="0"/>
        </w:rPr>
      </w:r>
    </w:p>
    <w:p w:rsidR="00000000" w:rsidDel="00000000" w:rsidP="00000000" w:rsidRDefault="00000000" w:rsidRPr="00000000" w14:paraId="00000055">
      <w:pPr>
        <w:spacing w:line="360" w:lineRule="auto"/>
        <w:ind w:left="720" w:firstLine="0"/>
        <w:rPr/>
      </w:pPr>
      <w:r w:rsidDel="00000000" w:rsidR="00000000" w:rsidRPr="00000000">
        <w:rPr>
          <w:rtl w:val="0"/>
        </w:rPr>
      </w:r>
    </w:p>
    <w:p w:rsidR="00000000" w:rsidDel="00000000" w:rsidP="00000000" w:rsidRDefault="00000000" w:rsidRPr="00000000" w14:paraId="00000056">
      <w:pPr>
        <w:spacing w:line="360" w:lineRule="auto"/>
        <w:ind w:left="720" w:firstLine="0"/>
        <w:rPr/>
      </w:pPr>
      <w:r w:rsidDel="00000000" w:rsidR="00000000" w:rsidRPr="00000000">
        <w:rPr>
          <w:rtl w:val="0"/>
        </w:rPr>
      </w:r>
    </w:p>
    <w:p w:rsidR="00000000" w:rsidDel="00000000" w:rsidP="00000000" w:rsidRDefault="00000000" w:rsidRPr="00000000" w14:paraId="00000057">
      <w:pPr>
        <w:spacing w:line="360" w:lineRule="auto"/>
        <w:ind w:left="720" w:firstLine="0"/>
        <w:rPr/>
      </w:pPr>
      <w:r w:rsidDel="00000000" w:rsidR="00000000" w:rsidRPr="00000000">
        <w:rPr>
          <w:rtl w:val="0"/>
        </w:rPr>
      </w:r>
    </w:p>
    <w:p w:rsidR="00000000" w:rsidDel="00000000" w:rsidP="00000000" w:rsidRDefault="00000000" w:rsidRPr="00000000" w14:paraId="00000058">
      <w:pPr>
        <w:spacing w:line="360" w:lineRule="auto"/>
        <w:ind w:left="720" w:firstLine="0"/>
        <w:rPr/>
      </w:pPr>
      <w:r w:rsidDel="00000000" w:rsidR="00000000" w:rsidRPr="00000000">
        <w:rPr>
          <w:rtl w:val="0"/>
        </w:rPr>
      </w:r>
    </w:p>
    <w:p w:rsidR="00000000" w:rsidDel="00000000" w:rsidP="00000000" w:rsidRDefault="00000000" w:rsidRPr="00000000" w14:paraId="00000059">
      <w:pPr>
        <w:spacing w:line="360" w:lineRule="auto"/>
        <w:ind w:left="720" w:firstLine="0"/>
        <w:rPr/>
      </w:pPr>
      <w:r w:rsidDel="00000000" w:rsidR="00000000" w:rsidRPr="00000000">
        <w:rPr>
          <w:rtl w:val="0"/>
        </w:rPr>
      </w:r>
    </w:p>
    <w:p w:rsidR="00000000" w:rsidDel="00000000" w:rsidP="00000000" w:rsidRDefault="00000000" w:rsidRPr="00000000" w14:paraId="0000005A">
      <w:pPr>
        <w:spacing w:line="360" w:lineRule="auto"/>
        <w:ind w:left="720" w:firstLine="0"/>
        <w:rPr/>
      </w:pPr>
      <w:r w:rsidDel="00000000" w:rsidR="00000000" w:rsidRPr="00000000">
        <w:rPr>
          <w:rtl w:val="0"/>
        </w:rPr>
      </w:r>
    </w:p>
    <w:p w:rsidR="00000000" w:rsidDel="00000000" w:rsidP="00000000" w:rsidRDefault="00000000" w:rsidRPr="00000000" w14:paraId="0000005B">
      <w:pPr>
        <w:spacing w:line="360" w:lineRule="auto"/>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5C">
      <w:pPr>
        <w:numPr>
          <w:ilvl w:val="0"/>
          <w:numId w:val="1"/>
        </w:numPr>
        <w:spacing w:line="360" w:lineRule="auto"/>
        <w:ind w:left="720" w:hanging="360"/>
      </w:pPr>
      <w:r w:rsidDel="00000000" w:rsidR="00000000" w:rsidRPr="00000000">
        <w:rPr>
          <w:rtl w:val="0"/>
        </w:rPr>
        <w:t xml:space="preserve">Asegurarse de que la luz de color verde situada en la parte superior de la torreta este encendida.</w:t>
      </w:r>
    </w:p>
    <w:p w:rsidR="00000000" w:rsidDel="00000000" w:rsidP="00000000" w:rsidRDefault="00000000" w:rsidRPr="00000000" w14:paraId="0000005D">
      <w:pPr>
        <w:spacing w:line="360" w:lineRule="auto"/>
        <w:ind w:left="720" w:firstLine="0"/>
        <w:rPr/>
      </w:pPr>
      <w:r w:rsidDel="00000000" w:rsidR="00000000" w:rsidRPr="00000000">
        <w:rPr/>
        <w:drawing>
          <wp:inline distB="114300" distT="114300" distL="114300" distR="114300">
            <wp:extent cx="2847975" cy="2269787"/>
            <wp:effectExtent b="0" l="0" r="0" t="0"/>
            <wp:docPr id="18" name="image16.png"/>
            <a:graphic>
              <a:graphicData uri="http://schemas.openxmlformats.org/drawingml/2006/picture">
                <pic:pic>
                  <pic:nvPicPr>
                    <pic:cNvPr id="0" name="image16.png"/>
                    <pic:cNvPicPr preferRelativeResize="0"/>
                  </pic:nvPicPr>
                  <pic:blipFill>
                    <a:blip r:embed="rId29"/>
                    <a:srcRect b="28669" l="25581" r="24750" t="18542"/>
                    <a:stretch>
                      <a:fillRect/>
                    </a:stretch>
                  </pic:blipFill>
                  <pic:spPr>
                    <a:xfrm>
                      <a:off x="0" y="0"/>
                      <a:ext cx="2847975" cy="226978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360" w:lineRule="auto"/>
        <w:ind w:left="720" w:firstLine="0"/>
        <w:rPr/>
      </w:pPr>
      <w:r w:rsidDel="00000000" w:rsidR="00000000" w:rsidRPr="00000000">
        <w:rPr>
          <w:rtl w:val="0"/>
        </w:rPr>
      </w:r>
    </w:p>
    <w:p w:rsidR="00000000" w:rsidDel="00000000" w:rsidP="00000000" w:rsidRDefault="00000000" w:rsidRPr="00000000" w14:paraId="0000005F">
      <w:pPr>
        <w:numPr>
          <w:ilvl w:val="0"/>
          <w:numId w:val="1"/>
        </w:numPr>
        <w:spacing w:line="360" w:lineRule="auto"/>
        <w:ind w:left="720" w:hanging="360"/>
      </w:pPr>
      <w:r w:rsidDel="00000000" w:rsidR="00000000" w:rsidRPr="00000000">
        <w:rPr>
          <w:rtl w:val="0"/>
        </w:rPr>
        <w:t xml:space="preserve">Utilizando la cuenta creada, entrar al apartado de conexión.</w:t>
      </w:r>
    </w:p>
    <w:p w:rsidR="00000000" w:rsidDel="00000000" w:rsidP="00000000" w:rsidRDefault="00000000" w:rsidRPr="00000000" w14:paraId="00000060">
      <w:pPr>
        <w:spacing w:line="360" w:lineRule="auto"/>
        <w:ind w:left="720" w:firstLine="0"/>
        <w:rPr/>
      </w:pPr>
      <w:r w:rsidDel="00000000" w:rsidR="00000000" w:rsidRPr="00000000">
        <w:rPr/>
        <w:drawing>
          <wp:inline distB="114300" distT="114300" distL="114300" distR="114300">
            <wp:extent cx="3605213" cy="1908642"/>
            <wp:effectExtent b="0" l="0" r="0" t="0"/>
            <wp:docPr id="11" name="image10.png"/>
            <a:graphic>
              <a:graphicData uri="http://schemas.openxmlformats.org/drawingml/2006/picture">
                <pic:pic>
                  <pic:nvPicPr>
                    <pic:cNvPr id="0" name="image10.png"/>
                    <pic:cNvPicPr preferRelativeResize="0"/>
                  </pic:nvPicPr>
                  <pic:blipFill>
                    <a:blip r:embed="rId30"/>
                    <a:srcRect b="48174" l="20598" r="28571" t="15916"/>
                    <a:stretch>
                      <a:fillRect/>
                    </a:stretch>
                  </pic:blipFill>
                  <pic:spPr>
                    <a:xfrm>
                      <a:off x="0" y="0"/>
                      <a:ext cx="3605213" cy="1908642"/>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360" w:lineRule="auto"/>
        <w:ind w:left="720" w:firstLine="0"/>
        <w:rPr/>
      </w:pPr>
      <w:r w:rsidDel="00000000" w:rsidR="00000000" w:rsidRPr="00000000">
        <w:rPr>
          <w:rtl w:val="0"/>
        </w:rPr>
      </w:r>
    </w:p>
    <w:p w:rsidR="00000000" w:rsidDel="00000000" w:rsidP="00000000" w:rsidRDefault="00000000" w:rsidRPr="00000000" w14:paraId="00000062">
      <w:pPr>
        <w:numPr>
          <w:ilvl w:val="0"/>
          <w:numId w:val="1"/>
        </w:numPr>
        <w:spacing w:line="360" w:lineRule="auto"/>
        <w:ind w:left="720" w:hanging="360"/>
      </w:pPr>
      <w:r w:rsidDel="00000000" w:rsidR="00000000" w:rsidRPr="00000000">
        <w:rPr>
          <w:rtl w:val="0"/>
        </w:rPr>
        <w:t xml:space="preserve">Dentro del apartado de conexión, hacer click en la opción “conectar”. Aparecerá una pestaña en la cual puedes elegir el puerto Bluetooth.</w:t>
      </w:r>
    </w:p>
    <w:p w:rsidR="00000000" w:rsidDel="00000000" w:rsidP="00000000" w:rsidRDefault="00000000" w:rsidRPr="00000000" w14:paraId="00000063">
      <w:pPr>
        <w:spacing w:line="360" w:lineRule="auto"/>
        <w:ind w:left="720" w:firstLine="0"/>
        <w:rPr/>
      </w:pPr>
      <w:r w:rsidDel="00000000" w:rsidR="00000000" w:rsidRPr="00000000">
        <w:rPr/>
        <w:drawing>
          <wp:inline distB="114300" distT="114300" distL="114300" distR="114300">
            <wp:extent cx="5237893" cy="964189"/>
            <wp:effectExtent b="0" l="0" r="0" t="0"/>
            <wp:docPr id="2" name="image10.png"/>
            <a:graphic>
              <a:graphicData uri="http://schemas.openxmlformats.org/drawingml/2006/picture">
                <pic:pic>
                  <pic:nvPicPr>
                    <pic:cNvPr id="0" name="image10.png"/>
                    <pic:cNvPicPr preferRelativeResize="0"/>
                  </pic:nvPicPr>
                  <pic:blipFill>
                    <a:blip r:embed="rId30"/>
                    <a:srcRect b="48174" l="20598" r="52444" t="45133"/>
                    <a:stretch>
                      <a:fillRect/>
                    </a:stretch>
                  </pic:blipFill>
                  <pic:spPr>
                    <a:xfrm>
                      <a:off x="0" y="0"/>
                      <a:ext cx="5237893" cy="96418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Style w:val="Heading1"/>
        <w:spacing w:before="480" w:lineRule="auto"/>
        <w:rPr/>
      </w:pPr>
      <w:bookmarkStart w:colFirst="0" w:colLast="0" w:name="_krnrugyigpng" w:id="21"/>
      <w:bookmarkEnd w:id="21"/>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1"/>
        <w:spacing w:before="480" w:lineRule="auto"/>
        <w:rPr/>
      </w:pPr>
      <w:bookmarkStart w:colFirst="0" w:colLast="0" w:name="_b18u69k1y03w" w:id="22"/>
      <w:bookmarkEnd w:id="22"/>
      <w:r w:rsidDel="00000000" w:rsidR="00000000" w:rsidRPr="00000000">
        <w:rPr>
          <w:rtl w:val="0"/>
        </w:rPr>
        <w:t xml:space="preserve">4. Solución de problemas (FAQ).</w:t>
      </w:r>
    </w:p>
    <w:p w:rsidR="00000000" w:rsidDel="00000000" w:rsidP="00000000" w:rsidRDefault="00000000" w:rsidRPr="00000000" w14:paraId="0000006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spacing w:after="200" w:line="360" w:lineRule="auto"/>
        <w:jc w:val="both"/>
        <w:rPr>
          <w:sz w:val="24"/>
          <w:szCs w:val="24"/>
        </w:rPr>
      </w:pPr>
      <w:r w:rsidDel="00000000" w:rsidR="00000000" w:rsidRPr="00000000">
        <w:rPr>
          <w:b w:val="1"/>
          <w:bCs w:val="1"/>
          <w:i w:val="1"/>
          <w:iCs w:val="1"/>
          <w:color w:val="17365d"/>
          <w:sz w:val="24"/>
          <w:szCs w:val="24"/>
          <w:rtl w:val="0"/>
        </w:rPr>
        <w:t xml:space="preserve">Pregunta</w:t>
      </w:r>
      <w:r w:rsidDel="00000000" w:rsidR="00000000" w:rsidRPr="00000000">
        <w:rPr>
          <w:sz w:val="24"/>
          <w:szCs w:val="24"/>
          <w:rtl w:val="0"/>
        </w:rPr>
        <w:t xml:space="preserve">: El sistema no se conecta al Bluetooth.</w:t>
      </w:r>
    </w:p>
    <w:p w:rsidR="00000000" w:rsidDel="00000000" w:rsidP="00000000" w:rsidRDefault="00000000" w:rsidRPr="00000000" w14:paraId="00000069">
      <w:pPr>
        <w:spacing w:after="200" w:line="360" w:lineRule="auto"/>
        <w:jc w:val="both"/>
        <w:rPr>
          <w:sz w:val="24"/>
          <w:szCs w:val="24"/>
        </w:rPr>
      </w:pPr>
      <w:r w:rsidDel="00000000" w:rsidR="00000000" w:rsidRPr="00000000">
        <w:rPr>
          <w:b w:val="1"/>
          <w:bCs w:val="1"/>
          <w:i w:val="1"/>
          <w:iCs w:val="1"/>
          <w:color w:val="17365d"/>
          <w:sz w:val="24"/>
          <w:szCs w:val="24"/>
          <w:rtl w:val="0"/>
        </w:rPr>
        <w:t xml:space="preserve">Respuesta</w:t>
      </w:r>
      <w:r w:rsidDel="00000000" w:rsidR="00000000" w:rsidRPr="00000000">
        <w:rPr>
          <w:sz w:val="24"/>
          <w:szCs w:val="24"/>
          <w:rtl w:val="0"/>
        </w:rPr>
        <w:t xml:space="preserve">: Asegurarse de que el dispositivo tenga tecnología Bluetooth y que la torreta no esté emparejada con otro dispositivo.</w:t>
      </w:r>
    </w:p>
    <w:p w:rsidR="00000000" w:rsidDel="00000000" w:rsidP="00000000" w:rsidRDefault="00000000" w:rsidRPr="00000000" w14:paraId="0000006A">
      <w:pPr>
        <w:spacing w:after="200" w:line="360" w:lineRule="auto"/>
        <w:jc w:val="both"/>
        <w:rPr>
          <w:sz w:val="24"/>
          <w:szCs w:val="24"/>
        </w:rPr>
      </w:pPr>
      <w:r w:rsidDel="00000000" w:rsidR="00000000" w:rsidRPr="00000000">
        <w:rPr>
          <w:b w:val="1"/>
          <w:bCs w:val="1"/>
          <w:i w:val="1"/>
          <w:iCs w:val="1"/>
          <w:color w:val="17365d"/>
          <w:sz w:val="24"/>
          <w:szCs w:val="24"/>
          <w:rtl w:val="0"/>
        </w:rPr>
        <w:t xml:space="preserve">Pregunta</w:t>
      </w:r>
      <w:r w:rsidDel="00000000" w:rsidR="00000000" w:rsidRPr="00000000">
        <w:rPr>
          <w:sz w:val="24"/>
          <w:szCs w:val="24"/>
          <w:rtl w:val="0"/>
        </w:rPr>
        <w:t xml:space="preserve">: Los botones no responden.</w:t>
      </w:r>
    </w:p>
    <w:p w:rsidR="00000000" w:rsidDel="00000000" w:rsidP="00000000" w:rsidRDefault="00000000" w:rsidRPr="00000000" w14:paraId="0000006B">
      <w:pPr>
        <w:spacing w:after="200" w:line="360" w:lineRule="auto"/>
        <w:jc w:val="both"/>
        <w:rPr>
          <w:sz w:val="24"/>
          <w:szCs w:val="24"/>
        </w:rPr>
      </w:pPr>
      <w:r w:rsidDel="00000000" w:rsidR="00000000" w:rsidRPr="00000000">
        <w:rPr>
          <w:b w:val="1"/>
          <w:bCs w:val="1"/>
          <w:i w:val="1"/>
          <w:iCs w:val="1"/>
          <w:color w:val="17365d"/>
          <w:sz w:val="24"/>
          <w:szCs w:val="24"/>
          <w:rtl w:val="0"/>
        </w:rPr>
        <w:t xml:space="preserve">Respuesta</w:t>
      </w:r>
      <w:r w:rsidDel="00000000" w:rsidR="00000000" w:rsidRPr="00000000">
        <w:rPr>
          <w:sz w:val="24"/>
          <w:szCs w:val="24"/>
          <w:rtl w:val="0"/>
        </w:rPr>
        <w:t xml:space="preserve">: Reiniciar la página y comprobar que la conexión con la torreta esté activa.</w:t>
      </w:r>
    </w:p>
    <w:p w:rsidR="00000000" w:rsidDel="00000000" w:rsidP="00000000" w:rsidRDefault="00000000" w:rsidRPr="00000000" w14:paraId="0000006C">
      <w:pPr>
        <w:spacing w:after="200" w:line="360" w:lineRule="auto"/>
        <w:jc w:val="both"/>
        <w:rPr>
          <w:sz w:val="24"/>
          <w:szCs w:val="24"/>
        </w:rPr>
      </w:pPr>
      <w:r w:rsidDel="00000000" w:rsidR="00000000" w:rsidRPr="00000000">
        <w:rPr>
          <w:b w:val="1"/>
          <w:bCs w:val="1"/>
          <w:i w:val="1"/>
          <w:iCs w:val="1"/>
          <w:color w:val="17365d"/>
          <w:sz w:val="24"/>
          <w:szCs w:val="24"/>
          <w:rtl w:val="0"/>
        </w:rPr>
        <w:t xml:space="preserve">Pregunta</w:t>
      </w:r>
      <w:r w:rsidDel="00000000" w:rsidR="00000000" w:rsidRPr="00000000">
        <w:rPr>
          <w:sz w:val="24"/>
          <w:szCs w:val="24"/>
          <w:rtl w:val="0"/>
        </w:rPr>
        <w:t xml:space="preserve">: El menú no se abre.</w:t>
      </w:r>
    </w:p>
    <w:p w:rsidR="00000000" w:rsidDel="00000000" w:rsidP="00000000" w:rsidRDefault="00000000" w:rsidRPr="00000000" w14:paraId="0000006D">
      <w:pPr>
        <w:spacing w:after="200" w:line="360" w:lineRule="auto"/>
        <w:jc w:val="both"/>
        <w:rPr>
          <w:sz w:val="24"/>
          <w:szCs w:val="24"/>
        </w:rPr>
      </w:pPr>
      <w:r w:rsidDel="00000000" w:rsidR="00000000" w:rsidRPr="00000000">
        <w:rPr>
          <w:b w:val="1"/>
          <w:bCs w:val="1"/>
          <w:i w:val="1"/>
          <w:iCs w:val="1"/>
          <w:color w:val="17365d"/>
          <w:sz w:val="24"/>
          <w:szCs w:val="24"/>
          <w:rtl w:val="0"/>
        </w:rPr>
        <w:t xml:space="preserve">Respuesta</w:t>
      </w:r>
      <w:r w:rsidDel="00000000" w:rsidR="00000000" w:rsidRPr="00000000">
        <w:rPr>
          <w:sz w:val="24"/>
          <w:szCs w:val="24"/>
          <w:rtl w:val="0"/>
        </w:rPr>
        <w:t xml:space="preserve">: Esperar unos segundos a que el sitio cargue completamente antes de intentar nuevamente.</w:t>
      </w:r>
    </w:p>
    <w:p w:rsidR="00000000" w:rsidDel="00000000" w:rsidP="00000000" w:rsidRDefault="00000000" w:rsidRPr="00000000" w14:paraId="0000006E">
      <w:pPr>
        <w:pStyle w:val="Heading1"/>
        <w:spacing w:before="480" w:lineRule="auto"/>
        <w:rPr/>
      </w:pPr>
      <w:bookmarkStart w:colFirst="0" w:colLast="0" w:name="_cnuacabt3yyw" w:id="23"/>
      <w:bookmarkEnd w:id="23"/>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1"/>
        <w:spacing w:before="480" w:lineRule="auto"/>
        <w:rPr/>
      </w:pPr>
      <w:bookmarkStart w:colFirst="0" w:colLast="0" w:name="_lm8env8k749e" w:id="24"/>
      <w:bookmarkEnd w:id="24"/>
      <w:r w:rsidDel="00000000" w:rsidR="00000000" w:rsidRPr="00000000">
        <w:rPr>
          <w:rtl w:val="0"/>
        </w:rPr>
        <w:t xml:space="preserve">5. Glosario de términos</w:t>
      </w:r>
    </w:p>
    <w:p w:rsidR="00000000" w:rsidDel="00000000" w:rsidP="00000000" w:rsidRDefault="00000000" w:rsidRPr="00000000" w14:paraId="00000070">
      <w:pPr>
        <w:spacing w:after="200" w:line="360" w:lineRule="auto"/>
        <w:jc w:val="both"/>
        <w:rPr>
          <w:sz w:val="24"/>
          <w:szCs w:val="24"/>
        </w:rPr>
      </w:pPr>
      <w:r w:rsidDel="00000000" w:rsidR="00000000" w:rsidRPr="00000000">
        <w:rPr>
          <w:b w:val="1"/>
          <w:bCs w:val="1"/>
          <w:color w:val="17365d"/>
          <w:sz w:val="24"/>
          <w:szCs w:val="24"/>
          <w:rtl w:val="0"/>
        </w:rPr>
        <w:t xml:space="preserve">Bluetooth</w:t>
      </w:r>
      <w:r w:rsidDel="00000000" w:rsidR="00000000" w:rsidRPr="00000000">
        <w:rPr>
          <w:sz w:val="24"/>
          <w:szCs w:val="24"/>
          <w:rtl w:val="0"/>
        </w:rPr>
        <w:t xml:space="preserve">: Tecnología inalámbrica para conectar dispositivos.</w:t>
      </w:r>
    </w:p>
    <w:p w:rsidR="00000000" w:rsidDel="00000000" w:rsidP="00000000" w:rsidRDefault="00000000" w:rsidRPr="00000000" w14:paraId="00000071">
      <w:pPr>
        <w:spacing w:after="200" w:line="360" w:lineRule="auto"/>
        <w:jc w:val="both"/>
        <w:rPr>
          <w:sz w:val="24"/>
          <w:szCs w:val="24"/>
        </w:rPr>
      </w:pPr>
      <w:r w:rsidDel="00000000" w:rsidR="00000000" w:rsidRPr="00000000">
        <w:rPr>
          <w:b w:val="1"/>
          <w:bCs w:val="1"/>
          <w:color w:val="17365d"/>
          <w:sz w:val="24"/>
          <w:szCs w:val="24"/>
          <w:rtl w:val="0"/>
        </w:rPr>
        <w:t xml:space="preserve">Arduino</w:t>
      </w:r>
      <w:r w:rsidDel="00000000" w:rsidR="00000000" w:rsidRPr="00000000">
        <w:rPr>
          <w:sz w:val="24"/>
          <w:szCs w:val="24"/>
          <w:rtl w:val="0"/>
        </w:rPr>
        <w:t xml:space="preserve">: Plataforma de hardware libre usada para controlar la torreta.</w:t>
      </w:r>
    </w:p>
    <w:p w:rsidR="00000000" w:rsidDel="00000000" w:rsidP="00000000" w:rsidRDefault="00000000" w:rsidRPr="00000000" w14:paraId="00000072">
      <w:pPr>
        <w:spacing w:after="200" w:line="360" w:lineRule="auto"/>
        <w:jc w:val="both"/>
        <w:rPr>
          <w:sz w:val="24"/>
          <w:szCs w:val="24"/>
        </w:rPr>
      </w:pPr>
      <w:r w:rsidDel="00000000" w:rsidR="00000000" w:rsidRPr="00000000">
        <w:rPr>
          <w:b w:val="1"/>
          <w:bCs w:val="1"/>
          <w:color w:val="17365d"/>
          <w:sz w:val="24"/>
          <w:szCs w:val="24"/>
          <w:rtl w:val="0"/>
        </w:rPr>
        <w:t xml:space="preserve">Servo</w:t>
      </w:r>
      <w:r w:rsidDel="00000000" w:rsidR="00000000" w:rsidRPr="00000000">
        <w:rPr>
          <w:sz w:val="24"/>
          <w:szCs w:val="24"/>
          <w:rtl w:val="0"/>
        </w:rPr>
        <w:t xml:space="preserve">: Motor que permite movimiento angular preciso.</w:t>
      </w:r>
    </w:p>
    <w:p w:rsidR="00000000" w:rsidDel="00000000" w:rsidP="00000000" w:rsidRDefault="00000000" w:rsidRPr="00000000" w14:paraId="00000073">
      <w:pPr>
        <w:spacing w:after="200" w:line="360" w:lineRule="auto"/>
        <w:jc w:val="both"/>
        <w:rPr>
          <w:sz w:val="24"/>
          <w:szCs w:val="24"/>
        </w:rPr>
      </w:pPr>
      <w:r w:rsidDel="00000000" w:rsidR="00000000" w:rsidRPr="00000000">
        <w:rPr>
          <w:b w:val="1"/>
          <w:bCs w:val="1"/>
          <w:color w:val="17365d"/>
          <w:sz w:val="24"/>
          <w:szCs w:val="24"/>
          <w:rtl w:val="0"/>
        </w:rPr>
        <w:t xml:space="preserve">Pin digital</w:t>
      </w:r>
      <w:r w:rsidDel="00000000" w:rsidR="00000000" w:rsidRPr="00000000">
        <w:rPr>
          <w:sz w:val="24"/>
          <w:szCs w:val="24"/>
          <w:rtl w:val="0"/>
        </w:rPr>
        <w:t xml:space="preserve">: Conexión en el Arduino que envía o recibe señales eléctricas.</w:t>
      </w:r>
    </w:p>
    <w:p w:rsidR="00000000" w:rsidDel="00000000" w:rsidP="00000000" w:rsidRDefault="00000000" w:rsidRPr="00000000" w14:paraId="00000074">
      <w:pPr>
        <w:pStyle w:val="Heading1"/>
        <w:spacing w:before="480" w:lineRule="auto"/>
        <w:rPr/>
      </w:pPr>
      <w:bookmarkStart w:colFirst="0" w:colLast="0" w:name="_5oy6phevnqc8" w:id="25"/>
      <w:bookmarkEnd w:id="25"/>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1"/>
        <w:spacing w:before="480" w:lineRule="auto"/>
        <w:rPr/>
      </w:pPr>
      <w:bookmarkStart w:colFirst="0" w:colLast="0" w:name="_ifp6m8cr7ud0" w:id="26"/>
      <w:bookmarkEnd w:id="26"/>
      <w:r w:rsidDel="00000000" w:rsidR="00000000" w:rsidRPr="00000000">
        <w:rPr>
          <w:rtl w:val="0"/>
        </w:rPr>
        <w:t xml:space="preserve">6. Anexos</w:t>
      </w:r>
    </w:p>
    <w:p w:rsidR="00000000" w:rsidDel="00000000" w:rsidP="00000000" w:rsidRDefault="00000000" w:rsidRPr="00000000" w14:paraId="00000076">
      <w:pPr>
        <w:pStyle w:val="Heading2"/>
        <w:rPr/>
      </w:pPr>
      <w:bookmarkStart w:colFirst="0" w:colLast="0" w:name="_waohy3rytoi4" w:id="27"/>
      <w:bookmarkEnd w:id="27"/>
      <w:r w:rsidDel="00000000" w:rsidR="00000000" w:rsidRPr="00000000">
        <w:rPr>
          <w:rtl w:val="0"/>
        </w:rPr>
        <w:t xml:space="preserve">6.1 Información de contacto de soporte</w:t>
      </w:r>
    </w:p>
    <w:p w:rsidR="00000000" w:rsidDel="00000000" w:rsidP="00000000" w:rsidRDefault="00000000" w:rsidRPr="00000000" w14:paraId="00000077">
      <w:pPr>
        <w:spacing w:after="200" w:line="360" w:lineRule="auto"/>
        <w:jc w:val="both"/>
        <w:rPr>
          <w:sz w:val="24"/>
          <w:szCs w:val="24"/>
        </w:rPr>
      </w:pPr>
      <w:r w:rsidDel="00000000" w:rsidR="00000000" w:rsidRPr="00000000">
        <w:rPr>
          <w:sz w:val="24"/>
          <w:szCs w:val="24"/>
          <w:rtl w:val="0"/>
        </w:rPr>
        <w:t xml:space="preserve">Correo de contacto: manualsentry@gmail.com</w:t>
      </w:r>
    </w:p>
    <w:p w:rsidR="00000000" w:rsidDel="00000000" w:rsidP="00000000" w:rsidRDefault="00000000" w:rsidRPr="00000000" w14:paraId="00000078">
      <w:pPr>
        <w:pStyle w:val="Heading2"/>
        <w:rPr/>
      </w:pPr>
      <w:bookmarkStart w:colFirst="0" w:colLast="0" w:name="_i1hynx4w0u7m" w:id="28"/>
      <w:bookmarkEnd w:id="28"/>
      <w:r w:rsidDel="00000000" w:rsidR="00000000" w:rsidRPr="00000000">
        <w:rPr>
          <w:rtl w:val="0"/>
        </w:rPr>
        <w:t xml:space="preserve">6.2 Historial de cambios del documento</w:t>
      </w:r>
    </w:p>
    <w:p w:rsidR="00000000" w:rsidDel="00000000" w:rsidP="00000000" w:rsidRDefault="00000000" w:rsidRPr="00000000" w14:paraId="00000079">
      <w:pPr>
        <w:spacing w:after="200" w:line="360" w:lineRule="auto"/>
        <w:jc w:val="both"/>
        <w:rPr>
          <w:sz w:val="24"/>
          <w:szCs w:val="24"/>
        </w:rPr>
      </w:pPr>
      <w:r w:rsidDel="00000000" w:rsidR="00000000" w:rsidRPr="00000000">
        <w:rPr>
          <w:sz w:val="24"/>
          <w:szCs w:val="24"/>
          <w:rtl w:val="0"/>
        </w:rPr>
        <w:t xml:space="preserve">v0.1 – Creación del primer manual – 17/10/2025.</w:t>
        <w:br w:type="textWrapping"/>
        <w:t xml:space="preserve">v0.2 – Borrador con los requisitos pedidos en la materia – 24/10/2025.</w:t>
      </w:r>
    </w:p>
    <w:p w:rsidR="00000000" w:rsidDel="00000000" w:rsidP="00000000" w:rsidRDefault="00000000" w:rsidRPr="00000000" w14:paraId="0000007A">
      <w:pPr>
        <w:spacing w:line="360" w:lineRule="auto"/>
        <w:jc w:val="both"/>
        <w:rPr>
          <w:sz w:val="24"/>
          <w:szCs w:val="24"/>
        </w:rPr>
      </w:pPr>
      <w:r w:rsidDel="00000000" w:rsidR="00000000" w:rsidRPr="00000000">
        <w:rPr>
          <w:rtl w:val="0"/>
        </w:rPr>
      </w:r>
    </w:p>
    <w:p w:rsidR="00000000" w:rsidDel="00000000" w:rsidP="00000000" w:rsidRDefault="00000000" w:rsidRPr="00000000" w14:paraId="0000007B">
      <w:pPr>
        <w:spacing w:line="360" w:lineRule="auto"/>
        <w:jc w:val="both"/>
        <w:rPr>
          <w:sz w:val="24"/>
          <w:szCs w:val="24"/>
        </w:rPr>
      </w:pPr>
      <w:r w:rsidDel="00000000" w:rsidR="00000000" w:rsidRPr="00000000">
        <w:rPr>
          <w:rtl w:val="0"/>
        </w:rPr>
      </w:r>
    </w:p>
    <w:p w:rsidR="00000000" w:rsidDel="00000000" w:rsidP="00000000" w:rsidRDefault="00000000" w:rsidRPr="00000000" w14:paraId="0000007C">
      <w:pPr>
        <w:spacing w:after="200" w:line="360" w:lineRule="auto"/>
        <w:jc w:val="center"/>
        <w:rPr>
          <w:sz w:val="24"/>
          <w:szCs w:val="24"/>
        </w:rPr>
      </w:pPr>
      <w:r w:rsidDel="00000000" w:rsidR="00000000" w:rsidRPr="00000000">
        <w:rPr>
          <w:b w:val="1"/>
          <w:bCs w:val="1"/>
          <w:color w:val="17365d"/>
          <w:sz w:val="24"/>
          <w:szCs w:val="24"/>
          <w:rtl w:val="0"/>
        </w:rPr>
        <w:t xml:space="preserve">Versión del documento</w:t>
      </w:r>
      <w:r w:rsidDel="00000000" w:rsidR="00000000" w:rsidRPr="00000000">
        <w:rPr>
          <w:sz w:val="24"/>
          <w:szCs w:val="24"/>
          <w:rtl w:val="0"/>
        </w:rPr>
        <w:t xml:space="preserve">: v0.4</w:t>
      </w:r>
    </w:p>
    <w:p w:rsidR="00000000" w:rsidDel="00000000" w:rsidP="00000000" w:rsidRDefault="00000000" w:rsidRPr="00000000" w14:paraId="0000007D">
      <w:pPr>
        <w:spacing w:after="200" w:line="360" w:lineRule="auto"/>
        <w:jc w:val="center"/>
        <w:rPr>
          <w:sz w:val="24"/>
          <w:szCs w:val="24"/>
        </w:rPr>
      </w:pPr>
      <w:r w:rsidDel="00000000" w:rsidR="00000000" w:rsidRPr="00000000">
        <w:rPr>
          <w:b w:val="1"/>
          <w:bCs w:val="1"/>
          <w:color w:val="17365d"/>
          <w:sz w:val="24"/>
          <w:szCs w:val="24"/>
          <w:rtl w:val="0"/>
        </w:rPr>
        <w:t xml:space="preserve">Fecha de creación</w:t>
      </w:r>
      <w:r w:rsidDel="00000000" w:rsidR="00000000" w:rsidRPr="00000000">
        <w:rPr>
          <w:sz w:val="24"/>
          <w:szCs w:val="24"/>
          <w:rtl w:val="0"/>
        </w:rPr>
        <w:t xml:space="preserve">: 10/11/2025</w:t>
      </w:r>
    </w:p>
    <w:p w:rsidR="00000000" w:rsidDel="00000000" w:rsidP="00000000" w:rsidRDefault="00000000" w:rsidRPr="00000000" w14:paraId="0000007E">
      <w:pPr>
        <w:spacing w:after="200" w:line="360" w:lineRule="auto"/>
        <w:jc w:val="center"/>
        <w:rPr>
          <w:sz w:val="24"/>
          <w:szCs w:val="24"/>
        </w:rPr>
      </w:pPr>
      <w:r w:rsidDel="00000000" w:rsidR="00000000" w:rsidRPr="00000000">
        <w:rPr>
          <w:b w:val="1"/>
          <w:bCs w:val="1"/>
          <w:color w:val="17365d"/>
          <w:sz w:val="24"/>
          <w:szCs w:val="24"/>
          <w:rtl w:val="0"/>
        </w:rPr>
        <w:t xml:space="preserve">Fecha de entrega del borrador</w:t>
      </w:r>
      <w:r w:rsidDel="00000000" w:rsidR="00000000" w:rsidRPr="00000000">
        <w:rPr>
          <w:sz w:val="24"/>
          <w:szCs w:val="24"/>
          <w:rtl w:val="0"/>
        </w:rPr>
        <w:t xml:space="preserve">: 14/11/2025</w:t>
      </w:r>
    </w:p>
    <w:sectPr>
      <w:headerReference r:id="rId31" w:type="default"/>
      <w:headerReference r:id="rId32" w:type="first"/>
      <w:footerReference r:id="rId33" w:type="default"/>
      <w:footerReference r:id="rId34" w:type="first"/>
      <w:type w:val="nextPage"/>
      <w:pgSz w:h="16834" w:w="11909" w:orient="portrait"/>
      <w:pgMar w:bottom="1440.0000000000002" w:top="1440.0000000000002" w:left="1440.0000000000002" w:right="1440.000000000000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1">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5838825</wp:posOffset>
          </wp:positionH>
          <wp:positionV relativeFrom="paragraph">
            <wp:posOffset>-342899</wp:posOffset>
          </wp:positionV>
          <wp:extent cx="719138" cy="719138"/>
          <wp:effectExtent b="0" l="0" r="0" t="0"/>
          <wp:wrapTopAndBottom distB="114300" distT="114300"/>
          <wp:docPr id="10"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719138" cy="719138"/>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5781675</wp:posOffset>
          </wp:positionH>
          <wp:positionV relativeFrom="paragraph">
            <wp:posOffset>-342899</wp:posOffset>
          </wp:positionV>
          <wp:extent cx="719138" cy="719138"/>
          <wp:effectExtent b="0" l="0" r="0" t="0"/>
          <wp:wrapTopAndBottom distB="114300" distT="114300"/>
          <wp:docPr id="6"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719138" cy="71913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360" w:lineRule="auto"/>
      <w:jc w:val="both"/>
    </w:pPr>
    <w:rPr>
      <w:b w:val="1"/>
      <w:bCs w:val="1"/>
      <w:color w:val="4f81bd"/>
      <w:sz w:val="42"/>
      <w:szCs w:val="42"/>
    </w:rPr>
  </w:style>
  <w:style w:type="paragraph" w:styleId="Heading2">
    <w:name w:val="heading 2"/>
    <w:basedOn w:val="Normal"/>
    <w:next w:val="Normal"/>
    <w:pPr>
      <w:keepNext w:val="1"/>
      <w:keepLines w:val="1"/>
      <w:spacing w:after="120" w:before="200" w:line="360" w:lineRule="auto"/>
      <w:jc w:val="both"/>
    </w:pPr>
    <w:rPr>
      <w:b w:val="1"/>
      <w:bCs w:val="1"/>
      <w:color w:val="366091"/>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4.png"/><Relationship Id="rId21" Type="http://schemas.openxmlformats.org/officeDocument/2006/relationships/image" Target="media/image13.png"/><Relationship Id="rId24" Type="http://schemas.openxmlformats.org/officeDocument/2006/relationships/image" Target="media/image11.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17.png"/><Relationship Id="rId25" Type="http://schemas.openxmlformats.org/officeDocument/2006/relationships/image" Target="media/image5.png"/><Relationship Id="rId28" Type="http://schemas.openxmlformats.org/officeDocument/2006/relationships/image" Target="media/image8.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16.png"/><Relationship Id="rId7" Type="http://schemas.openxmlformats.org/officeDocument/2006/relationships/header" Target="header2.xml"/><Relationship Id="rId8" Type="http://schemas.openxmlformats.org/officeDocument/2006/relationships/footer" Target="footer1.xml"/><Relationship Id="rId31" Type="http://schemas.openxmlformats.org/officeDocument/2006/relationships/header" Target="header1.xml"/><Relationship Id="rId30" Type="http://schemas.openxmlformats.org/officeDocument/2006/relationships/image" Target="media/image10.png"/><Relationship Id="rId11" Type="http://schemas.openxmlformats.org/officeDocument/2006/relationships/header" Target="header2.xml"/><Relationship Id="rId33" Type="http://schemas.openxmlformats.org/officeDocument/2006/relationships/footer" Target="footer1.xml"/><Relationship Id="rId10" Type="http://schemas.openxmlformats.org/officeDocument/2006/relationships/header" Target="header1.xml"/><Relationship Id="rId32" Type="http://schemas.openxmlformats.org/officeDocument/2006/relationships/header" Target="header2.xml"/><Relationship Id="rId13" Type="http://schemas.openxmlformats.org/officeDocument/2006/relationships/footer" Target="footer2.xml"/><Relationship Id="rId12" Type="http://schemas.openxmlformats.org/officeDocument/2006/relationships/footer" Target="footer1.xml"/><Relationship Id="rId34" Type="http://schemas.openxmlformats.org/officeDocument/2006/relationships/footer" Target="footer2.xml"/><Relationship Id="rId15" Type="http://schemas.openxmlformats.org/officeDocument/2006/relationships/image" Target="media/image7.png"/><Relationship Id="rId14" Type="http://schemas.openxmlformats.org/officeDocument/2006/relationships/image" Target="media/image1.png"/><Relationship Id="rId17" Type="http://schemas.openxmlformats.org/officeDocument/2006/relationships/image" Target="media/image14.png"/><Relationship Id="rId16" Type="http://schemas.openxmlformats.org/officeDocument/2006/relationships/image" Target="media/image9.png"/><Relationship Id="rId19" Type="http://schemas.openxmlformats.org/officeDocument/2006/relationships/hyperlink" Target="https://manualsentry.cavernservices.org" TargetMode="External"/><Relationship Id="rId18"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